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B9" w:rsidRPr="001E47B9" w:rsidRDefault="001E47B9" w:rsidP="001E47B9">
      <w:pPr>
        <w:jc w:val="center"/>
        <w:rPr>
          <w:b/>
        </w:rPr>
      </w:pPr>
      <w:r w:rsidRPr="001E47B9">
        <w:rPr>
          <w:b/>
        </w:rPr>
        <w:t>Министерство промышленности, предпринимательства и то</w:t>
      </w:r>
      <w:r w:rsidRPr="001E47B9">
        <w:rPr>
          <w:b/>
        </w:rPr>
        <w:t>р</w:t>
      </w:r>
      <w:r w:rsidRPr="001E47B9">
        <w:rPr>
          <w:b/>
        </w:rPr>
        <w:t>говли Пермского края</w:t>
      </w:r>
    </w:p>
    <w:p w:rsidR="001E47B9" w:rsidRPr="00D4192D" w:rsidRDefault="001E47B9" w:rsidP="001E47B9">
      <w:pPr>
        <w:jc w:val="center"/>
        <w:rPr>
          <w:sz w:val="8"/>
          <w:szCs w:val="8"/>
        </w:rPr>
      </w:pPr>
    </w:p>
    <w:p w:rsidR="00522A94" w:rsidRPr="00522A94" w:rsidRDefault="00522A94" w:rsidP="00522A94">
      <w:pPr>
        <w:pStyle w:val="30"/>
        <w:rPr>
          <w:rFonts w:ascii="Times New Roman" w:hAnsi="Times New Roman" w:cs="Times New Roman"/>
          <w:bCs w:val="0"/>
          <w:sz w:val="24"/>
        </w:rPr>
      </w:pPr>
      <w:r w:rsidRPr="00522A94">
        <w:rPr>
          <w:rFonts w:ascii="Times New Roman" w:hAnsi="Times New Roman" w:cs="Times New Roman"/>
          <w:bCs w:val="0"/>
          <w:sz w:val="24"/>
        </w:rPr>
        <w:t>Управление по развитию потребительского рынка администрации г</w:t>
      </w:r>
      <w:r w:rsidRPr="00522A94">
        <w:rPr>
          <w:rFonts w:ascii="Times New Roman" w:hAnsi="Times New Roman" w:cs="Times New Roman"/>
          <w:bCs w:val="0"/>
          <w:sz w:val="24"/>
        </w:rPr>
        <w:t>о</w:t>
      </w:r>
      <w:r w:rsidRPr="00522A94">
        <w:rPr>
          <w:rFonts w:ascii="Times New Roman" w:hAnsi="Times New Roman" w:cs="Times New Roman"/>
          <w:bCs w:val="0"/>
          <w:sz w:val="24"/>
        </w:rPr>
        <w:t>рода Перми</w:t>
      </w:r>
    </w:p>
    <w:p w:rsidR="00C71F33" w:rsidRPr="00D4192D" w:rsidRDefault="00C71F33" w:rsidP="001E47B9">
      <w:pPr>
        <w:pStyle w:val="2"/>
        <w:keepNext w:val="0"/>
        <w:widowControl w:val="0"/>
        <w:rPr>
          <w:sz w:val="8"/>
          <w:szCs w:val="8"/>
        </w:rPr>
      </w:pPr>
    </w:p>
    <w:p w:rsidR="001E47B9" w:rsidRPr="00C71F33" w:rsidRDefault="003613C4" w:rsidP="00C71F33">
      <w:pPr>
        <w:jc w:val="center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78740</wp:posOffset>
            </wp:positionV>
            <wp:extent cx="1371600" cy="842010"/>
            <wp:effectExtent l="19050" t="0" r="0" b="0"/>
            <wp:wrapNone/>
            <wp:docPr id="3" name="Рисунок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25400</wp:posOffset>
            </wp:positionV>
            <wp:extent cx="1143000" cy="108013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7B9" w:rsidRPr="00C71F33">
        <w:rPr>
          <w:b/>
          <w:sz w:val="32"/>
          <w:szCs w:val="32"/>
        </w:rPr>
        <w:t>Пермский институт (филиал)</w:t>
      </w:r>
    </w:p>
    <w:p w:rsidR="00C71F33" w:rsidRDefault="00522A94" w:rsidP="001E47B9">
      <w:pPr>
        <w:pStyle w:val="3"/>
        <w:keepNext w:val="0"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ф</w:t>
      </w:r>
      <w:r w:rsidR="001E47B9" w:rsidRPr="00BA4C0B">
        <w:rPr>
          <w:rFonts w:ascii="Times New Roman" w:hAnsi="Times New Roman"/>
          <w:b/>
          <w:bCs/>
          <w:sz w:val="22"/>
          <w:szCs w:val="22"/>
        </w:rPr>
        <w:t>едерального государственного бюджетн</w:t>
      </w:r>
      <w:r w:rsidR="001E47B9" w:rsidRPr="00BA4C0B">
        <w:rPr>
          <w:rFonts w:ascii="Times New Roman" w:hAnsi="Times New Roman"/>
          <w:b/>
          <w:bCs/>
          <w:sz w:val="22"/>
          <w:szCs w:val="22"/>
        </w:rPr>
        <w:t>о</w:t>
      </w:r>
      <w:r w:rsidR="001E47B9" w:rsidRPr="00BA4C0B">
        <w:rPr>
          <w:rFonts w:ascii="Times New Roman" w:hAnsi="Times New Roman"/>
          <w:b/>
          <w:bCs/>
          <w:sz w:val="22"/>
          <w:szCs w:val="22"/>
        </w:rPr>
        <w:t xml:space="preserve">го </w:t>
      </w:r>
    </w:p>
    <w:p w:rsidR="001E47B9" w:rsidRPr="00BA4C0B" w:rsidRDefault="001E47B9" w:rsidP="001E47B9">
      <w:pPr>
        <w:pStyle w:val="3"/>
        <w:keepNext w:val="0"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A4C0B">
        <w:rPr>
          <w:rFonts w:ascii="Times New Roman" w:hAnsi="Times New Roman"/>
          <w:b/>
          <w:bCs/>
          <w:sz w:val="22"/>
          <w:szCs w:val="22"/>
        </w:rPr>
        <w:t>образовательного учреждения</w:t>
      </w:r>
    </w:p>
    <w:p w:rsidR="001E47B9" w:rsidRPr="00BA4C0B" w:rsidRDefault="001E47B9" w:rsidP="001E47B9">
      <w:pPr>
        <w:pStyle w:val="3"/>
        <w:keepNext w:val="0"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A4C0B">
        <w:rPr>
          <w:rFonts w:ascii="Times New Roman" w:hAnsi="Times New Roman"/>
          <w:b/>
          <w:bCs/>
          <w:sz w:val="22"/>
          <w:szCs w:val="22"/>
        </w:rPr>
        <w:t>высшего о</w:t>
      </w:r>
      <w:r w:rsidRPr="00BA4C0B">
        <w:rPr>
          <w:rFonts w:ascii="Times New Roman" w:hAnsi="Times New Roman"/>
          <w:b/>
          <w:bCs/>
          <w:sz w:val="22"/>
          <w:szCs w:val="22"/>
        </w:rPr>
        <w:t>б</w:t>
      </w:r>
      <w:r w:rsidRPr="00BA4C0B">
        <w:rPr>
          <w:rFonts w:ascii="Times New Roman" w:hAnsi="Times New Roman"/>
          <w:b/>
          <w:bCs/>
          <w:sz w:val="22"/>
          <w:szCs w:val="22"/>
        </w:rPr>
        <w:t>разования</w:t>
      </w:r>
    </w:p>
    <w:p w:rsidR="00C71F33" w:rsidRPr="00522A94" w:rsidRDefault="001E47B9" w:rsidP="001E47B9">
      <w:pPr>
        <w:pStyle w:val="3"/>
        <w:keepNext w:val="0"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22A94">
        <w:rPr>
          <w:rFonts w:ascii="Times New Roman" w:hAnsi="Times New Roman"/>
          <w:b/>
          <w:bCs/>
          <w:sz w:val="26"/>
          <w:szCs w:val="26"/>
        </w:rPr>
        <w:t>«Российский экономический униве</w:t>
      </w:r>
      <w:r w:rsidRPr="00522A94">
        <w:rPr>
          <w:rFonts w:ascii="Times New Roman" w:hAnsi="Times New Roman"/>
          <w:b/>
          <w:bCs/>
          <w:sz w:val="26"/>
          <w:szCs w:val="26"/>
        </w:rPr>
        <w:t>р</w:t>
      </w:r>
      <w:r w:rsidRPr="00522A94">
        <w:rPr>
          <w:rFonts w:ascii="Times New Roman" w:hAnsi="Times New Roman"/>
          <w:b/>
          <w:bCs/>
          <w:sz w:val="26"/>
          <w:szCs w:val="26"/>
        </w:rPr>
        <w:t xml:space="preserve">ситет </w:t>
      </w:r>
    </w:p>
    <w:p w:rsidR="001E47B9" w:rsidRPr="00522A94" w:rsidRDefault="001E47B9" w:rsidP="001E47B9">
      <w:pPr>
        <w:pStyle w:val="3"/>
        <w:keepNext w:val="0"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22A94">
        <w:rPr>
          <w:rFonts w:ascii="Times New Roman" w:hAnsi="Times New Roman"/>
          <w:b/>
          <w:bCs/>
          <w:sz w:val="26"/>
          <w:szCs w:val="26"/>
        </w:rPr>
        <w:t>имени Г.В. Плеханова»</w:t>
      </w:r>
    </w:p>
    <w:p w:rsidR="008C680E" w:rsidRPr="00D4192D" w:rsidRDefault="008C680E" w:rsidP="00522A94">
      <w:pPr>
        <w:widowControl w:val="0"/>
        <w:rPr>
          <w:sz w:val="22"/>
          <w:szCs w:val="22"/>
        </w:rPr>
      </w:pPr>
    </w:p>
    <w:p w:rsidR="00522A94" w:rsidRPr="00522A94" w:rsidRDefault="00522A94" w:rsidP="00522A94">
      <w:pPr>
        <w:pStyle w:val="30"/>
        <w:rPr>
          <w:rFonts w:ascii="Times New Roman" w:hAnsi="Times New Roman" w:cs="Times New Roman"/>
          <w:i/>
          <w:szCs w:val="32"/>
        </w:rPr>
      </w:pPr>
      <w:r w:rsidRPr="00522A94">
        <w:rPr>
          <w:rFonts w:ascii="Times New Roman" w:hAnsi="Times New Roman" w:cs="Times New Roman"/>
          <w:i/>
          <w:szCs w:val="32"/>
        </w:rPr>
        <w:t>Уважаемые коллеги!</w:t>
      </w:r>
    </w:p>
    <w:p w:rsidR="00522A94" w:rsidRPr="003C0017" w:rsidRDefault="00522A94" w:rsidP="00522A94">
      <w:pPr>
        <w:pStyle w:val="30"/>
        <w:jc w:val="left"/>
        <w:rPr>
          <w:rFonts w:ascii="Times New Roman" w:hAnsi="Times New Roman" w:cs="Times New Roman"/>
          <w:b w:val="0"/>
          <w:sz w:val="12"/>
          <w:szCs w:val="12"/>
        </w:rPr>
      </w:pPr>
    </w:p>
    <w:p w:rsidR="00522A94" w:rsidRPr="00522A94" w:rsidRDefault="00522A94" w:rsidP="00BD73F8">
      <w:pPr>
        <w:pStyle w:val="3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A94">
        <w:rPr>
          <w:rFonts w:ascii="Times New Roman" w:hAnsi="Times New Roman" w:cs="Times New Roman"/>
          <w:b w:val="0"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b w:val="0"/>
          <w:sz w:val="28"/>
          <w:szCs w:val="28"/>
        </w:rPr>
        <w:t>Всероссийской</w:t>
      </w:r>
      <w:r w:rsidRPr="00522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ECE">
        <w:rPr>
          <w:rFonts w:ascii="Times New Roman" w:hAnsi="Times New Roman" w:cs="Times New Roman"/>
          <w:b w:val="0"/>
          <w:sz w:val="28"/>
          <w:szCs w:val="28"/>
        </w:rPr>
        <w:t xml:space="preserve">заочной </w:t>
      </w:r>
      <w:r w:rsidRPr="00522A94">
        <w:rPr>
          <w:rFonts w:ascii="Times New Roman" w:hAnsi="Times New Roman" w:cs="Times New Roman"/>
          <w:b w:val="0"/>
          <w:sz w:val="28"/>
          <w:szCs w:val="28"/>
        </w:rPr>
        <w:t>научно-практической конференции</w:t>
      </w:r>
      <w:r w:rsidR="00AA2E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3F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A2ECE">
        <w:rPr>
          <w:rFonts w:ascii="Times New Roman" w:hAnsi="Times New Roman" w:cs="Times New Roman"/>
          <w:b w:val="0"/>
          <w:sz w:val="28"/>
          <w:szCs w:val="28"/>
        </w:rPr>
        <w:t>Актуальные вопросы импортозамещения в России</w:t>
      </w:r>
      <w:r w:rsidR="00BD73F8">
        <w:rPr>
          <w:rFonts w:ascii="Times New Roman" w:hAnsi="Times New Roman" w:cs="Times New Roman"/>
          <w:b w:val="0"/>
          <w:sz w:val="28"/>
          <w:szCs w:val="28"/>
        </w:rPr>
        <w:t>»</w:t>
      </w:r>
      <w:r w:rsidR="00AA2E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22A94" w:rsidRPr="00D4192D" w:rsidRDefault="00522A94" w:rsidP="00522A94">
      <w:pPr>
        <w:pStyle w:val="30"/>
        <w:widowControl w:val="0"/>
        <w:jc w:val="left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952469" w:rsidRPr="00D4192D" w:rsidRDefault="00952469" w:rsidP="00952469">
      <w:pPr>
        <w:rPr>
          <w:sz w:val="10"/>
          <w:szCs w:val="10"/>
        </w:rPr>
      </w:pPr>
    </w:p>
    <w:p w:rsidR="00952469" w:rsidRPr="00952469" w:rsidRDefault="00952469" w:rsidP="00B0148D">
      <w:pPr>
        <w:jc w:val="center"/>
        <w:rPr>
          <w:sz w:val="28"/>
          <w:szCs w:val="28"/>
        </w:rPr>
      </w:pPr>
      <w:r w:rsidRPr="00952469">
        <w:rPr>
          <w:sz w:val="28"/>
          <w:szCs w:val="28"/>
        </w:rPr>
        <w:t>Официальными языками конференции являются русский и английский.</w:t>
      </w:r>
    </w:p>
    <w:p w:rsidR="00952469" w:rsidRPr="00D4192D" w:rsidRDefault="00952469" w:rsidP="00952469">
      <w:pPr>
        <w:jc w:val="center"/>
        <w:rPr>
          <w:rFonts w:ascii="Arial" w:hAnsi="Arial" w:cs="Arial"/>
          <w:color w:val="252525"/>
          <w:sz w:val="10"/>
          <w:szCs w:val="10"/>
        </w:rPr>
      </w:pPr>
    </w:p>
    <w:p w:rsidR="00952469" w:rsidRPr="00B0148D" w:rsidRDefault="00952469" w:rsidP="00B0148D">
      <w:pPr>
        <w:ind w:firstLine="720"/>
        <w:jc w:val="both"/>
        <w:rPr>
          <w:sz w:val="28"/>
          <w:szCs w:val="28"/>
        </w:rPr>
      </w:pPr>
      <w:r w:rsidRPr="00B0148D">
        <w:rPr>
          <w:sz w:val="28"/>
          <w:szCs w:val="28"/>
        </w:rPr>
        <w:t>По результатам проведения конференции будет издан сборник научных тр</w:t>
      </w:r>
      <w:r w:rsidRPr="00B0148D">
        <w:rPr>
          <w:sz w:val="28"/>
          <w:szCs w:val="28"/>
        </w:rPr>
        <w:t>у</w:t>
      </w:r>
      <w:r w:rsidR="00B0148D">
        <w:rPr>
          <w:sz w:val="28"/>
          <w:szCs w:val="28"/>
        </w:rPr>
        <w:t>дов</w:t>
      </w:r>
      <w:r w:rsidRPr="00B0148D">
        <w:rPr>
          <w:sz w:val="28"/>
          <w:szCs w:val="28"/>
        </w:rPr>
        <w:t xml:space="preserve">. Сборнику будет присвоен ISBN и </w:t>
      </w:r>
      <w:r w:rsidR="00B0148D">
        <w:rPr>
          <w:sz w:val="28"/>
          <w:szCs w:val="28"/>
        </w:rPr>
        <w:t>библиографические знаки</w:t>
      </w:r>
      <w:r w:rsidRPr="00B0148D">
        <w:rPr>
          <w:sz w:val="28"/>
          <w:szCs w:val="28"/>
        </w:rPr>
        <w:t>.</w:t>
      </w:r>
    </w:p>
    <w:p w:rsidR="00B0148D" w:rsidRDefault="00B0148D" w:rsidP="00B01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Изданный сборник конференции будет размещен в </w:t>
      </w:r>
      <w:r w:rsidRPr="00B0148D">
        <w:rPr>
          <w:sz w:val="28"/>
          <w:szCs w:val="28"/>
        </w:rPr>
        <w:t>Научной электронной би</w:t>
      </w:r>
      <w:r w:rsidRPr="00B0148D">
        <w:rPr>
          <w:sz w:val="28"/>
          <w:szCs w:val="28"/>
        </w:rPr>
        <w:t>б</w:t>
      </w:r>
      <w:r w:rsidRPr="00B0148D">
        <w:rPr>
          <w:sz w:val="28"/>
          <w:szCs w:val="28"/>
        </w:rPr>
        <w:t>лиотек</w:t>
      </w:r>
      <w:r>
        <w:rPr>
          <w:sz w:val="28"/>
          <w:szCs w:val="28"/>
        </w:rPr>
        <w:t xml:space="preserve">е </w:t>
      </w:r>
      <w:r w:rsidRPr="00B0148D">
        <w:rPr>
          <w:sz w:val="28"/>
          <w:szCs w:val="28"/>
        </w:rPr>
        <w:t>(</w:t>
      </w:r>
      <w:r w:rsidRPr="00B0148D">
        <w:rPr>
          <w:b/>
          <w:sz w:val="28"/>
          <w:szCs w:val="28"/>
          <w:lang w:val="en-US"/>
        </w:rPr>
        <w:t>eLibrary</w:t>
      </w:r>
      <w:r w:rsidRPr="00B0148D">
        <w:rPr>
          <w:b/>
          <w:sz w:val="28"/>
          <w:szCs w:val="28"/>
        </w:rPr>
        <w:t>.</w:t>
      </w:r>
      <w:r w:rsidRPr="00B0148D">
        <w:rPr>
          <w:b/>
          <w:sz w:val="28"/>
          <w:szCs w:val="28"/>
          <w:lang w:val="en-US"/>
        </w:rPr>
        <w:t>ru</w:t>
      </w:r>
      <w:r w:rsidRPr="00B0148D">
        <w:rPr>
          <w:sz w:val="28"/>
          <w:szCs w:val="28"/>
        </w:rPr>
        <w:t>)</w:t>
      </w:r>
      <w:r>
        <w:rPr>
          <w:sz w:val="28"/>
          <w:szCs w:val="28"/>
        </w:rPr>
        <w:t xml:space="preserve">, а его статьи включены в </w:t>
      </w:r>
      <w:r w:rsidRPr="00B0148D">
        <w:rPr>
          <w:sz w:val="28"/>
          <w:szCs w:val="28"/>
        </w:rPr>
        <w:t>Российский индекс научного цит</w:t>
      </w:r>
      <w:r w:rsidRPr="00B0148D">
        <w:rPr>
          <w:sz w:val="28"/>
          <w:szCs w:val="28"/>
        </w:rPr>
        <w:t>и</w:t>
      </w:r>
      <w:r w:rsidRPr="00B0148D">
        <w:rPr>
          <w:sz w:val="28"/>
          <w:szCs w:val="28"/>
        </w:rPr>
        <w:t xml:space="preserve">рования </w:t>
      </w:r>
      <w:r>
        <w:rPr>
          <w:sz w:val="28"/>
          <w:szCs w:val="28"/>
        </w:rPr>
        <w:t>–</w:t>
      </w:r>
      <w:r w:rsidRPr="00B0148D">
        <w:rPr>
          <w:sz w:val="28"/>
          <w:szCs w:val="28"/>
        </w:rPr>
        <w:t xml:space="preserve"> </w:t>
      </w:r>
      <w:r w:rsidRPr="0003013A">
        <w:rPr>
          <w:b/>
          <w:sz w:val="28"/>
          <w:szCs w:val="28"/>
        </w:rPr>
        <w:t>РИНЦ</w:t>
      </w:r>
      <w:r>
        <w:rPr>
          <w:sz w:val="28"/>
          <w:szCs w:val="28"/>
        </w:rPr>
        <w:t>.</w:t>
      </w:r>
    </w:p>
    <w:p w:rsidR="00952469" w:rsidRPr="00D4192D" w:rsidRDefault="00952469" w:rsidP="00B0148D">
      <w:pPr>
        <w:widowControl w:val="0"/>
        <w:rPr>
          <w:sz w:val="10"/>
          <w:szCs w:val="10"/>
        </w:rPr>
      </w:pPr>
    </w:p>
    <w:p w:rsidR="00E8303C" w:rsidRPr="00E8303C" w:rsidRDefault="00E8303C" w:rsidP="00B0148D">
      <w:pPr>
        <w:pStyle w:val="a4"/>
        <w:widowControl w:val="0"/>
        <w:spacing w:after="0"/>
        <w:ind w:firstLine="720"/>
        <w:jc w:val="both"/>
        <w:rPr>
          <w:b/>
          <w:bCs/>
          <w:i/>
          <w:iCs/>
          <w:sz w:val="28"/>
          <w:szCs w:val="28"/>
        </w:rPr>
      </w:pPr>
      <w:r w:rsidRPr="00E8303C">
        <w:rPr>
          <w:b/>
          <w:bCs/>
          <w:i/>
          <w:iCs/>
          <w:sz w:val="28"/>
          <w:szCs w:val="28"/>
        </w:rPr>
        <w:t>Работа конференции будет проходить по следующим направл</w:t>
      </w:r>
      <w:r w:rsidRPr="00E8303C">
        <w:rPr>
          <w:b/>
          <w:bCs/>
          <w:i/>
          <w:iCs/>
          <w:sz w:val="28"/>
          <w:szCs w:val="28"/>
        </w:rPr>
        <w:t>е</w:t>
      </w:r>
      <w:r w:rsidRPr="00E8303C">
        <w:rPr>
          <w:b/>
          <w:bCs/>
          <w:i/>
          <w:iCs/>
          <w:sz w:val="28"/>
          <w:szCs w:val="28"/>
        </w:rPr>
        <w:t>ниям:</w:t>
      </w:r>
    </w:p>
    <w:p w:rsidR="00952469" w:rsidRPr="00944369" w:rsidRDefault="00952469" w:rsidP="00B0148D">
      <w:pPr>
        <w:widowControl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СЕКЦИИ</w:t>
      </w:r>
    </w:p>
    <w:p w:rsidR="00952469" w:rsidRDefault="00AA2ECE" w:rsidP="0095246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 импортозамещения в пищевой промышленности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AA2ECE" w:rsidRDefault="00AA2ECE" w:rsidP="0095246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импортозамещения в легкой  промышленности России.</w:t>
      </w:r>
    </w:p>
    <w:p w:rsidR="00AA2ECE" w:rsidRPr="00AA2ECE" w:rsidRDefault="00AA2ECE" w:rsidP="00AA2E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Импортозамещение</w:t>
      </w:r>
      <w:r w:rsidRPr="00AA2ECE">
        <w:rPr>
          <w:sz w:val="28"/>
          <w:szCs w:val="28"/>
        </w:rPr>
        <w:t xml:space="preserve"> в </w:t>
      </w:r>
      <w:r>
        <w:rPr>
          <w:sz w:val="28"/>
          <w:szCs w:val="28"/>
        </w:rPr>
        <w:t>фармацевтической п</w:t>
      </w:r>
      <w:r w:rsidRPr="00AA2ECE">
        <w:rPr>
          <w:sz w:val="28"/>
          <w:szCs w:val="28"/>
        </w:rPr>
        <w:t>ромышленности.</w:t>
      </w:r>
    </w:p>
    <w:p w:rsidR="00AA2ECE" w:rsidRDefault="00AA2ECE" w:rsidP="0095246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Социально-экономические аспекты импортозамещения.</w:t>
      </w:r>
    </w:p>
    <w:p w:rsidR="00522A94" w:rsidRPr="003C0017" w:rsidRDefault="00522A94" w:rsidP="00952469">
      <w:pPr>
        <w:widowControl w:val="0"/>
        <w:rPr>
          <w:sz w:val="12"/>
          <w:szCs w:val="12"/>
        </w:rPr>
      </w:pPr>
    </w:p>
    <w:p w:rsidR="00522A94" w:rsidRPr="00EE539E" w:rsidRDefault="00B0148D" w:rsidP="00B0148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публикации статьи в сборнике материалов конференции </w:t>
      </w:r>
      <w:r w:rsidR="007842D6">
        <w:rPr>
          <w:sz w:val="28"/>
          <w:szCs w:val="28"/>
        </w:rPr>
        <w:t xml:space="preserve">необходимо в срок до </w:t>
      </w:r>
      <w:r w:rsidR="007842D6" w:rsidRPr="007842D6">
        <w:rPr>
          <w:b/>
          <w:sz w:val="28"/>
          <w:szCs w:val="28"/>
        </w:rPr>
        <w:t>30.</w:t>
      </w:r>
      <w:r w:rsidR="00AA2ECE">
        <w:rPr>
          <w:b/>
          <w:sz w:val="28"/>
          <w:szCs w:val="28"/>
        </w:rPr>
        <w:t>04</w:t>
      </w:r>
      <w:r w:rsidR="007842D6" w:rsidRPr="007842D6">
        <w:rPr>
          <w:b/>
          <w:sz w:val="28"/>
          <w:szCs w:val="28"/>
        </w:rPr>
        <w:t>.201</w:t>
      </w:r>
      <w:r w:rsidR="00AA2ECE">
        <w:rPr>
          <w:b/>
          <w:sz w:val="28"/>
          <w:szCs w:val="28"/>
        </w:rPr>
        <w:t>6</w:t>
      </w:r>
      <w:r w:rsidR="007842D6" w:rsidRPr="007842D6">
        <w:rPr>
          <w:b/>
          <w:sz w:val="28"/>
          <w:szCs w:val="28"/>
        </w:rPr>
        <w:t xml:space="preserve"> г.</w:t>
      </w:r>
      <w:r w:rsidR="007842D6">
        <w:rPr>
          <w:sz w:val="28"/>
          <w:szCs w:val="28"/>
        </w:rPr>
        <w:t xml:space="preserve"> (включительно) направить в электронном виде статью, запо</w:t>
      </w:r>
      <w:r w:rsidR="007842D6">
        <w:rPr>
          <w:sz w:val="28"/>
          <w:szCs w:val="28"/>
        </w:rPr>
        <w:t>л</w:t>
      </w:r>
      <w:r w:rsidR="007842D6">
        <w:rPr>
          <w:sz w:val="28"/>
          <w:szCs w:val="28"/>
        </w:rPr>
        <w:t>ненную регистрационную карту и копию квитанции (фото, скриншот) об оплате публ</w:t>
      </w:r>
      <w:r w:rsidR="007842D6">
        <w:rPr>
          <w:sz w:val="28"/>
          <w:szCs w:val="28"/>
        </w:rPr>
        <w:t>и</w:t>
      </w:r>
      <w:r w:rsidR="007842D6">
        <w:rPr>
          <w:sz w:val="28"/>
          <w:szCs w:val="28"/>
        </w:rPr>
        <w:t xml:space="preserve">кации статьи электронной почтой по адресу: </w:t>
      </w:r>
      <w:r w:rsidR="003613C4">
        <w:rPr>
          <w:b/>
          <w:sz w:val="28"/>
          <w:szCs w:val="28"/>
          <w:lang w:val="en-US"/>
        </w:rPr>
        <w:t>elena</w:t>
      </w:r>
      <w:r w:rsidR="003613C4" w:rsidRPr="003613C4">
        <w:rPr>
          <w:b/>
          <w:sz w:val="28"/>
          <w:szCs w:val="28"/>
        </w:rPr>
        <w:t>.</w:t>
      </w:r>
      <w:r w:rsidR="003613C4">
        <w:rPr>
          <w:b/>
          <w:sz w:val="28"/>
          <w:szCs w:val="28"/>
          <w:lang w:val="en-US"/>
        </w:rPr>
        <w:t>pisareva</w:t>
      </w:r>
      <w:r w:rsidR="003613C4" w:rsidRPr="003613C4">
        <w:rPr>
          <w:b/>
          <w:sz w:val="28"/>
          <w:szCs w:val="28"/>
        </w:rPr>
        <w:t>12@</w:t>
      </w:r>
      <w:r w:rsidR="003613C4">
        <w:rPr>
          <w:b/>
          <w:sz w:val="28"/>
          <w:szCs w:val="28"/>
          <w:lang w:val="en-US"/>
        </w:rPr>
        <w:t>yandex</w:t>
      </w:r>
      <w:r w:rsidR="003613C4" w:rsidRPr="003613C4">
        <w:rPr>
          <w:b/>
          <w:sz w:val="28"/>
          <w:szCs w:val="28"/>
        </w:rPr>
        <w:t>.</w:t>
      </w:r>
      <w:r w:rsidR="003613C4">
        <w:rPr>
          <w:b/>
          <w:sz w:val="28"/>
          <w:szCs w:val="28"/>
          <w:lang w:val="en-US"/>
        </w:rPr>
        <w:t>ru</w:t>
      </w:r>
    </w:p>
    <w:p w:rsidR="00522A94" w:rsidRDefault="001A656E" w:rsidP="00E77259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Стоимость публикации статьи</w:t>
      </w:r>
      <w:r>
        <w:rPr>
          <w:sz w:val="28"/>
          <w:szCs w:val="28"/>
        </w:rPr>
        <w:t xml:space="preserve"> в сборнике</w:t>
      </w:r>
      <w:r w:rsidR="00AA2ECE">
        <w:rPr>
          <w:sz w:val="28"/>
          <w:szCs w:val="28"/>
        </w:rPr>
        <w:t xml:space="preserve"> «</w:t>
      </w:r>
      <w:r w:rsidR="00AA2ECE" w:rsidRPr="00AA2ECE">
        <w:rPr>
          <w:sz w:val="28"/>
          <w:szCs w:val="28"/>
        </w:rPr>
        <w:t>Актуальные вопросы импорт</w:t>
      </w:r>
      <w:r w:rsidR="00AA2ECE" w:rsidRPr="00AA2ECE">
        <w:rPr>
          <w:sz w:val="28"/>
          <w:szCs w:val="28"/>
        </w:rPr>
        <w:t>о</w:t>
      </w:r>
      <w:r w:rsidR="00AA2ECE" w:rsidRPr="00AA2ECE">
        <w:rPr>
          <w:sz w:val="28"/>
          <w:szCs w:val="28"/>
        </w:rPr>
        <w:t>замещения в России»</w:t>
      </w:r>
      <w:r w:rsidRPr="00AA2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фактическим объемом </w:t>
      </w:r>
      <w:r w:rsidRPr="001A656E">
        <w:rPr>
          <w:b/>
          <w:sz w:val="28"/>
          <w:szCs w:val="28"/>
        </w:rPr>
        <w:t>5 страниц</w:t>
      </w:r>
      <w:r>
        <w:rPr>
          <w:sz w:val="28"/>
          <w:szCs w:val="28"/>
        </w:rPr>
        <w:t xml:space="preserve"> составляет </w:t>
      </w:r>
      <w:r w:rsidRPr="001A656E">
        <w:rPr>
          <w:b/>
          <w:sz w:val="28"/>
          <w:szCs w:val="28"/>
        </w:rPr>
        <w:t>800 рублей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вышение 5-ти страниц составляет </w:t>
      </w:r>
      <w:r w:rsidRPr="001A656E">
        <w:rPr>
          <w:b/>
          <w:sz w:val="28"/>
          <w:szCs w:val="28"/>
        </w:rPr>
        <w:t>100 рублей страница</w:t>
      </w:r>
      <w:r>
        <w:rPr>
          <w:sz w:val="28"/>
          <w:szCs w:val="28"/>
        </w:rPr>
        <w:t>. Стоимость одного выс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лаемого сборника с учетом почтовой отправки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350 рублей.</w:t>
      </w:r>
    </w:p>
    <w:p w:rsidR="001A656E" w:rsidRPr="001A656E" w:rsidRDefault="001A656E" w:rsidP="00E772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может быть заказан сертификат участника конференции. Стоимость именного сертификата на одного автора составляет 150 рублей.</w:t>
      </w:r>
    </w:p>
    <w:p w:rsidR="00522A94" w:rsidRPr="001A656E" w:rsidRDefault="00522A94" w:rsidP="00522A94">
      <w:pPr>
        <w:widowControl w:val="0"/>
        <w:rPr>
          <w:sz w:val="18"/>
          <w:szCs w:val="18"/>
        </w:rPr>
      </w:pPr>
    </w:p>
    <w:p w:rsidR="001A656E" w:rsidRPr="001A656E" w:rsidRDefault="001A656E" w:rsidP="001A656E">
      <w:pPr>
        <w:widowControl w:val="0"/>
        <w:ind w:firstLine="720"/>
        <w:rPr>
          <w:b/>
          <w:sz w:val="28"/>
          <w:szCs w:val="28"/>
        </w:rPr>
      </w:pPr>
      <w:r w:rsidRPr="001A656E">
        <w:rPr>
          <w:b/>
          <w:sz w:val="28"/>
          <w:szCs w:val="28"/>
        </w:rPr>
        <w:t>Технические требования к оформлению статьи:</w:t>
      </w:r>
    </w:p>
    <w:p w:rsidR="001A656E" w:rsidRPr="00C61664" w:rsidRDefault="001A656E" w:rsidP="001A656E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>Текстовый</w:t>
      </w:r>
      <w:r w:rsidRPr="00C61664">
        <w:rPr>
          <w:sz w:val="28"/>
          <w:szCs w:val="28"/>
        </w:rPr>
        <w:t xml:space="preserve"> </w:t>
      </w:r>
      <w:r w:rsidRPr="001A656E">
        <w:rPr>
          <w:sz w:val="28"/>
          <w:szCs w:val="28"/>
        </w:rPr>
        <w:t>редактор</w:t>
      </w:r>
      <w:r w:rsidRPr="00C61664">
        <w:rPr>
          <w:sz w:val="28"/>
          <w:szCs w:val="28"/>
        </w:rPr>
        <w:t xml:space="preserve">: </w:t>
      </w:r>
      <w:r w:rsidRPr="001A656E">
        <w:rPr>
          <w:sz w:val="28"/>
          <w:szCs w:val="28"/>
          <w:lang w:val="en-US"/>
        </w:rPr>
        <w:t>Microsoft</w:t>
      </w:r>
      <w:r w:rsidRPr="00C61664">
        <w:rPr>
          <w:sz w:val="28"/>
          <w:szCs w:val="28"/>
        </w:rPr>
        <w:t xml:space="preserve"> </w:t>
      </w:r>
      <w:r w:rsidRPr="001A656E">
        <w:rPr>
          <w:sz w:val="28"/>
          <w:szCs w:val="28"/>
          <w:lang w:val="en-US"/>
        </w:rPr>
        <w:t>Word</w:t>
      </w:r>
      <w:r w:rsidRPr="00C61664">
        <w:rPr>
          <w:sz w:val="28"/>
          <w:szCs w:val="28"/>
        </w:rPr>
        <w:t>.</w:t>
      </w:r>
    </w:p>
    <w:p w:rsidR="001A656E" w:rsidRPr="001A656E" w:rsidRDefault="001A656E" w:rsidP="001A656E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>Язык текста статьи: русский или английский</w:t>
      </w:r>
      <w:r w:rsidR="00C61664">
        <w:rPr>
          <w:sz w:val="28"/>
          <w:szCs w:val="28"/>
        </w:rPr>
        <w:t>.</w:t>
      </w:r>
    </w:p>
    <w:p w:rsidR="001A656E" w:rsidRPr="00DA44E6" w:rsidRDefault="001A656E" w:rsidP="001A656E">
      <w:pPr>
        <w:ind w:firstLine="720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Размер страницы (формат бумаги) – А4, ориентация листа – «книжная»</w:t>
      </w:r>
      <w:r w:rsidR="00DA44E6" w:rsidRPr="00DA44E6">
        <w:rPr>
          <w:sz w:val="28"/>
          <w:szCs w:val="28"/>
        </w:rPr>
        <w:t xml:space="preserve">, без простановки страниц, </w:t>
      </w:r>
      <w:r w:rsidR="00DA44E6">
        <w:rPr>
          <w:sz w:val="28"/>
          <w:szCs w:val="28"/>
        </w:rPr>
        <w:t xml:space="preserve">расстановка </w:t>
      </w:r>
      <w:r w:rsidR="00DA44E6" w:rsidRPr="00DA44E6">
        <w:rPr>
          <w:sz w:val="28"/>
          <w:szCs w:val="28"/>
        </w:rPr>
        <w:t>переносов</w:t>
      </w:r>
      <w:r w:rsidR="00DA44E6">
        <w:rPr>
          <w:sz w:val="28"/>
          <w:szCs w:val="28"/>
        </w:rPr>
        <w:t xml:space="preserve"> автоматическая</w:t>
      </w:r>
      <w:r w:rsidRPr="00DA44E6">
        <w:rPr>
          <w:sz w:val="28"/>
          <w:szCs w:val="28"/>
        </w:rPr>
        <w:t>.</w:t>
      </w:r>
    </w:p>
    <w:p w:rsidR="001A656E" w:rsidRPr="001A656E" w:rsidRDefault="001A656E" w:rsidP="001A656E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 xml:space="preserve">Поля страницы: верхнее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>.</w:t>
      </w:r>
    </w:p>
    <w:p w:rsidR="001A656E" w:rsidRPr="001A656E" w:rsidRDefault="001A656E" w:rsidP="001A656E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>Шрифт «Times New Roman», размер шрифта – 14 пт.</w:t>
      </w:r>
    </w:p>
    <w:p w:rsidR="001A656E" w:rsidRPr="001A656E" w:rsidRDefault="001A656E" w:rsidP="001A656E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 xml:space="preserve">Отступ абзаца: слева – </w:t>
      </w:r>
      <w:smartTag w:uri="urn:schemas-microsoft-com:office:smarttags" w:element="metricconverter">
        <w:smartTagPr>
          <w:attr w:name="ProductID" w:val="0 см"/>
        </w:smartTagPr>
        <w:r w:rsidRPr="001A656E">
          <w:rPr>
            <w:sz w:val="28"/>
            <w:szCs w:val="28"/>
          </w:rPr>
          <w:t>0 см</w:t>
        </w:r>
      </w:smartTag>
      <w:r w:rsidRPr="001A656E">
        <w:rPr>
          <w:sz w:val="28"/>
          <w:szCs w:val="28"/>
        </w:rPr>
        <w:t xml:space="preserve">., справа – </w:t>
      </w:r>
      <w:smartTag w:uri="urn:schemas-microsoft-com:office:smarttags" w:element="metricconverter">
        <w:smartTagPr>
          <w:attr w:name="ProductID" w:val="0 см"/>
        </w:smartTagPr>
        <w:r w:rsidRPr="001A656E">
          <w:rPr>
            <w:sz w:val="28"/>
            <w:szCs w:val="28"/>
          </w:rPr>
          <w:t>0 см</w:t>
        </w:r>
      </w:smartTag>
      <w:r w:rsidRPr="001A656E">
        <w:rPr>
          <w:sz w:val="28"/>
          <w:szCs w:val="28"/>
        </w:rPr>
        <w:t xml:space="preserve">.,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1A656E">
          <w:rPr>
            <w:sz w:val="28"/>
            <w:szCs w:val="28"/>
          </w:rPr>
          <w:t>1,25 см</w:t>
        </w:r>
      </w:smartTag>
      <w:r w:rsidRPr="001A656E">
        <w:rPr>
          <w:sz w:val="28"/>
          <w:szCs w:val="28"/>
        </w:rPr>
        <w:t>.</w:t>
      </w:r>
    </w:p>
    <w:p w:rsidR="001A656E" w:rsidRPr="001A656E" w:rsidRDefault="001A656E" w:rsidP="001A656E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>Межстрочный интервал – 1,5 строки (полуторный)</w:t>
      </w:r>
      <w:r w:rsidR="00F55096">
        <w:rPr>
          <w:sz w:val="28"/>
          <w:szCs w:val="28"/>
        </w:rPr>
        <w:t xml:space="preserve"> для основного текста; 1,0 строки (одинарный) для заголовка, аннотации, ключевых слов и списка литературы</w:t>
      </w:r>
      <w:r w:rsidRPr="001A656E">
        <w:rPr>
          <w:sz w:val="28"/>
          <w:szCs w:val="28"/>
        </w:rPr>
        <w:t>.</w:t>
      </w:r>
    </w:p>
    <w:p w:rsidR="00C61664" w:rsidRPr="00C61664" w:rsidRDefault="00C61664" w:rsidP="001A656E">
      <w:pPr>
        <w:ind w:firstLine="720"/>
        <w:jc w:val="both"/>
        <w:rPr>
          <w:sz w:val="28"/>
          <w:szCs w:val="28"/>
        </w:rPr>
      </w:pPr>
      <w:r w:rsidRPr="00C61664">
        <w:rPr>
          <w:sz w:val="28"/>
          <w:szCs w:val="28"/>
        </w:rPr>
        <w:lastRenderedPageBreak/>
        <w:t>Допускается наличие в работе таблиц, схем и рисунков</w:t>
      </w:r>
      <w:r w:rsidR="00DA44E6">
        <w:rPr>
          <w:sz w:val="28"/>
          <w:szCs w:val="28"/>
        </w:rPr>
        <w:t xml:space="preserve"> (</w:t>
      </w:r>
      <w:r w:rsidR="00DA44E6" w:rsidRPr="00DA44E6">
        <w:rPr>
          <w:bCs/>
          <w:iCs/>
          <w:sz w:val="28"/>
          <w:szCs w:val="28"/>
        </w:rPr>
        <w:t>цвет</w:t>
      </w:r>
      <w:r w:rsidR="00DA44E6" w:rsidRPr="00DA44E6">
        <w:rPr>
          <w:sz w:val="28"/>
          <w:szCs w:val="28"/>
        </w:rPr>
        <w:t xml:space="preserve"> – черно-белы</w:t>
      </w:r>
      <w:r w:rsidR="00DA44E6">
        <w:rPr>
          <w:sz w:val="28"/>
          <w:szCs w:val="28"/>
        </w:rPr>
        <w:t>й, без цветной заливки; д</w:t>
      </w:r>
      <w:r w:rsidR="00DA44E6" w:rsidRPr="00DA44E6">
        <w:rPr>
          <w:sz w:val="28"/>
          <w:szCs w:val="28"/>
        </w:rPr>
        <w:t>опускается штриховка</w:t>
      </w:r>
      <w:r w:rsidR="00DA44E6">
        <w:rPr>
          <w:sz w:val="28"/>
          <w:szCs w:val="28"/>
        </w:rPr>
        <w:t>)</w:t>
      </w:r>
      <w:r w:rsidRPr="00DA44E6">
        <w:rPr>
          <w:sz w:val="28"/>
          <w:szCs w:val="28"/>
        </w:rPr>
        <w:t>.</w:t>
      </w:r>
      <w:r w:rsidRPr="00C61664">
        <w:rPr>
          <w:sz w:val="28"/>
          <w:szCs w:val="28"/>
        </w:rPr>
        <w:t xml:space="preserve"> Названия </w:t>
      </w:r>
      <w:r>
        <w:rPr>
          <w:sz w:val="28"/>
          <w:szCs w:val="28"/>
        </w:rPr>
        <w:t>и номера рисунков должны быть указаны под рисунками (шрифт 12), названия и номера таблиц – над рисунк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(шрифт 14). Шрифт в таблицах, рисунках, схемах не менее 11</w:t>
      </w:r>
      <w:r w:rsidR="00095F22">
        <w:rPr>
          <w:sz w:val="28"/>
          <w:szCs w:val="28"/>
        </w:rPr>
        <w:t>, интервал – 1,0 строки (одинарный)</w:t>
      </w:r>
      <w:r>
        <w:rPr>
          <w:sz w:val="28"/>
          <w:szCs w:val="28"/>
        </w:rPr>
        <w:t>.</w:t>
      </w:r>
    </w:p>
    <w:p w:rsidR="00087F9D" w:rsidRPr="00087F9D" w:rsidRDefault="00087F9D" w:rsidP="001A656E">
      <w:pPr>
        <w:ind w:firstLine="720"/>
        <w:jc w:val="both"/>
        <w:rPr>
          <w:b/>
          <w:sz w:val="28"/>
          <w:szCs w:val="28"/>
        </w:rPr>
      </w:pPr>
      <w:r w:rsidRPr="00087F9D">
        <w:rPr>
          <w:b/>
          <w:sz w:val="28"/>
          <w:szCs w:val="28"/>
        </w:rPr>
        <w:t>Оформление статьи:</w:t>
      </w:r>
    </w:p>
    <w:p w:rsidR="00395FA6" w:rsidRPr="00395FA6" w:rsidRDefault="00395FA6" w:rsidP="00395FA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95FA6">
        <w:rPr>
          <w:rStyle w:val="a3"/>
          <w:b w:val="0"/>
          <w:sz w:val="28"/>
          <w:szCs w:val="28"/>
        </w:rPr>
        <w:t>Оформление заголовка на русском языке:</w:t>
      </w:r>
      <w:r w:rsidRPr="00395FA6">
        <w:rPr>
          <w:sz w:val="28"/>
          <w:szCs w:val="28"/>
        </w:rPr>
        <w:t xml:space="preserve"> (прописными, жирными буквами, выравнивание по центру строки) </w:t>
      </w:r>
      <w:r w:rsidRPr="00395FA6">
        <w:rPr>
          <w:rStyle w:val="a3"/>
          <w:b w:val="0"/>
          <w:sz w:val="28"/>
          <w:szCs w:val="28"/>
        </w:rPr>
        <w:t>НАЗВАНИЕ СТАТЬИ</w:t>
      </w:r>
      <w:r w:rsidRPr="00395FA6">
        <w:rPr>
          <w:sz w:val="28"/>
          <w:szCs w:val="28"/>
        </w:rPr>
        <w:t>; на сл</w:t>
      </w:r>
      <w:r w:rsidRPr="00395FA6">
        <w:rPr>
          <w:sz w:val="28"/>
          <w:szCs w:val="28"/>
        </w:rPr>
        <w:t>е</w:t>
      </w:r>
      <w:r w:rsidRPr="00395FA6">
        <w:rPr>
          <w:sz w:val="28"/>
          <w:szCs w:val="28"/>
        </w:rPr>
        <w:t xml:space="preserve">дующей строке (шрифт </w:t>
      </w:r>
      <w:r>
        <w:rPr>
          <w:sz w:val="28"/>
          <w:szCs w:val="28"/>
        </w:rPr>
        <w:t>полу</w:t>
      </w:r>
      <w:r w:rsidRPr="00395FA6">
        <w:rPr>
          <w:sz w:val="28"/>
          <w:szCs w:val="28"/>
        </w:rPr>
        <w:t xml:space="preserve">жирный, выравнивание по правому краю) – </w:t>
      </w:r>
      <w:r w:rsidRPr="00395FA6">
        <w:rPr>
          <w:rStyle w:val="a7"/>
          <w:bCs/>
          <w:sz w:val="28"/>
          <w:szCs w:val="28"/>
        </w:rPr>
        <w:t>Ф.И.О. автора ст</w:t>
      </w:r>
      <w:r w:rsidRPr="00395FA6">
        <w:rPr>
          <w:rStyle w:val="a7"/>
          <w:bCs/>
          <w:sz w:val="28"/>
          <w:szCs w:val="28"/>
        </w:rPr>
        <w:t>а</w:t>
      </w:r>
      <w:r w:rsidRPr="00395FA6">
        <w:rPr>
          <w:rStyle w:val="a7"/>
          <w:bCs/>
          <w:sz w:val="28"/>
          <w:szCs w:val="28"/>
        </w:rPr>
        <w:t>тьи полностью</w:t>
      </w:r>
      <w:r w:rsidRPr="00395FA6">
        <w:rPr>
          <w:sz w:val="28"/>
          <w:szCs w:val="28"/>
        </w:rPr>
        <w:t>; на следующей строке (шрифт курсив, выравнивание по пр</w:t>
      </w:r>
      <w:r w:rsidRPr="00395FA6">
        <w:rPr>
          <w:sz w:val="28"/>
          <w:szCs w:val="28"/>
        </w:rPr>
        <w:t>а</w:t>
      </w:r>
      <w:r w:rsidRPr="00395FA6">
        <w:rPr>
          <w:sz w:val="28"/>
          <w:szCs w:val="28"/>
        </w:rPr>
        <w:t xml:space="preserve">вому краю) – </w:t>
      </w:r>
      <w:r w:rsidRPr="00395FA6">
        <w:rPr>
          <w:rStyle w:val="a7"/>
          <w:sz w:val="28"/>
          <w:szCs w:val="28"/>
        </w:rPr>
        <w:t>ученое звание, ученая степень, название вуза, город или дол</w:t>
      </w:r>
      <w:r w:rsidRPr="00395FA6">
        <w:rPr>
          <w:rStyle w:val="a7"/>
          <w:sz w:val="28"/>
          <w:szCs w:val="28"/>
        </w:rPr>
        <w:t>ж</w:t>
      </w:r>
      <w:r w:rsidRPr="00395FA6">
        <w:rPr>
          <w:rStyle w:val="a7"/>
          <w:sz w:val="28"/>
          <w:szCs w:val="28"/>
        </w:rPr>
        <w:t>ность, место работы, город (сокращения не допускаются)</w:t>
      </w:r>
      <w:r w:rsidR="00F55096">
        <w:rPr>
          <w:sz w:val="28"/>
          <w:szCs w:val="28"/>
        </w:rPr>
        <w:t xml:space="preserve">. </w:t>
      </w:r>
      <w:r w:rsidRPr="00395FA6">
        <w:rPr>
          <w:rStyle w:val="a3"/>
          <w:b w:val="0"/>
          <w:sz w:val="28"/>
          <w:szCs w:val="28"/>
        </w:rPr>
        <w:t>Если авторов ст</w:t>
      </w:r>
      <w:r w:rsidRPr="00395FA6">
        <w:rPr>
          <w:rStyle w:val="a3"/>
          <w:b w:val="0"/>
          <w:sz w:val="28"/>
          <w:szCs w:val="28"/>
        </w:rPr>
        <w:t>а</w:t>
      </w:r>
      <w:r w:rsidRPr="00395FA6">
        <w:rPr>
          <w:rStyle w:val="a3"/>
          <w:b w:val="0"/>
          <w:sz w:val="28"/>
          <w:szCs w:val="28"/>
        </w:rPr>
        <w:t>тьи несколько, то информация повторяется для каждого а</w:t>
      </w:r>
      <w:r w:rsidRPr="00395FA6">
        <w:rPr>
          <w:rStyle w:val="a3"/>
          <w:b w:val="0"/>
          <w:sz w:val="28"/>
          <w:szCs w:val="28"/>
        </w:rPr>
        <w:t>в</w:t>
      </w:r>
      <w:r w:rsidRPr="00395FA6">
        <w:rPr>
          <w:rStyle w:val="a3"/>
          <w:b w:val="0"/>
          <w:sz w:val="28"/>
          <w:szCs w:val="28"/>
        </w:rPr>
        <w:t>тора.</w:t>
      </w:r>
    </w:p>
    <w:p w:rsidR="00395FA6" w:rsidRPr="00395FA6" w:rsidRDefault="00395FA6" w:rsidP="00395FA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95FA6">
        <w:rPr>
          <w:rStyle w:val="a3"/>
          <w:b w:val="0"/>
          <w:sz w:val="28"/>
          <w:szCs w:val="28"/>
        </w:rPr>
        <w:t>Оформление заголовка на английском языке:</w:t>
      </w:r>
      <w:r w:rsidRPr="00395FA6">
        <w:rPr>
          <w:sz w:val="28"/>
          <w:szCs w:val="28"/>
        </w:rPr>
        <w:t xml:space="preserve"> та же информация повторяется на англи</w:t>
      </w:r>
      <w:r w:rsidRPr="00395FA6">
        <w:rPr>
          <w:sz w:val="28"/>
          <w:szCs w:val="28"/>
        </w:rPr>
        <w:t>й</w:t>
      </w:r>
      <w:r w:rsidRPr="00395FA6">
        <w:rPr>
          <w:sz w:val="28"/>
          <w:szCs w:val="28"/>
        </w:rPr>
        <w:t>ском языке.</w:t>
      </w:r>
    </w:p>
    <w:p w:rsidR="00395FA6" w:rsidRPr="00395FA6" w:rsidRDefault="00395FA6" w:rsidP="00395FA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95FA6">
        <w:rPr>
          <w:rStyle w:val="a3"/>
          <w:b w:val="0"/>
          <w:sz w:val="28"/>
          <w:szCs w:val="28"/>
        </w:rPr>
        <w:t>Аннотация на русском и английском языке</w:t>
      </w:r>
      <w:r w:rsidRPr="00395FA6">
        <w:rPr>
          <w:sz w:val="28"/>
          <w:szCs w:val="28"/>
        </w:rPr>
        <w:t xml:space="preserve"> не более </w:t>
      </w:r>
      <w:r w:rsidR="00F55096">
        <w:rPr>
          <w:sz w:val="28"/>
          <w:szCs w:val="28"/>
        </w:rPr>
        <w:t>3-5 предложений (5</w:t>
      </w:r>
      <w:r w:rsidRPr="00395FA6">
        <w:rPr>
          <w:sz w:val="28"/>
          <w:szCs w:val="28"/>
        </w:rPr>
        <w:t>00 знаков (считая с пробелами) для аннотации на каждом языке</w:t>
      </w:r>
      <w:r w:rsidR="00F55096">
        <w:rPr>
          <w:sz w:val="28"/>
          <w:szCs w:val="28"/>
        </w:rPr>
        <w:t>)</w:t>
      </w:r>
      <w:r w:rsidRPr="00395FA6">
        <w:rPr>
          <w:sz w:val="28"/>
          <w:szCs w:val="28"/>
        </w:rPr>
        <w:t>.</w:t>
      </w:r>
    </w:p>
    <w:p w:rsidR="00395FA6" w:rsidRPr="00395FA6" w:rsidRDefault="00395FA6" w:rsidP="00395FA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95FA6">
        <w:rPr>
          <w:rStyle w:val="a3"/>
          <w:b w:val="0"/>
          <w:sz w:val="28"/>
          <w:szCs w:val="28"/>
        </w:rPr>
        <w:t>Ключевые слова</w:t>
      </w:r>
      <w:r w:rsidRPr="00395FA6">
        <w:rPr>
          <w:sz w:val="28"/>
          <w:szCs w:val="28"/>
        </w:rPr>
        <w:t xml:space="preserve"> (приводятся на русском и английском языках) </w:t>
      </w:r>
      <w:r w:rsidR="00F55096">
        <w:rPr>
          <w:sz w:val="28"/>
          <w:szCs w:val="28"/>
        </w:rPr>
        <w:t>не более 3-5 слов.</w:t>
      </w:r>
    </w:p>
    <w:p w:rsidR="00395FA6" w:rsidRPr="00395FA6" w:rsidRDefault="00395FA6" w:rsidP="00395FA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95FA6">
        <w:rPr>
          <w:sz w:val="28"/>
          <w:szCs w:val="28"/>
        </w:rPr>
        <w:t>Через 1 строку – текст статьи.</w:t>
      </w:r>
    </w:p>
    <w:p w:rsidR="00BC0A25" w:rsidRPr="002E19BF" w:rsidRDefault="00395FA6" w:rsidP="00BC0A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2E19BF">
        <w:rPr>
          <w:sz w:val="28"/>
          <w:szCs w:val="28"/>
        </w:rPr>
        <w:t xml:space="preserve">Через 1 строку - надпись </w:t>
      </w:r>
      <w:r w:rsidRPr="002E19BF">
        <w:rPr>
          <w:rStyle w:val="a3"/>
          <w:b w:val="0"/>
          <w:sz w:val="28"/>
          <w:szCs w:val="28"/>
        </w:rPr>
        <w:t>«Список литературы»</w:t>
      </w:r>
      <w:r w:rsidRPr="002E19BF">
        <w:rPr>
          <w:sz w:val="28"/>
          <w:szCs w:val="28"/>
        </w:rPr>
        <w:t>. После нее приводится список литературы в алфавитном порядке, со сквозной нумерацией, оформленный в соответствии с</w:t>
      </w:r>
      <w:r w:rsidR="00BC0A25" w:rsidRPr="002E19BF">
        <w:rPr>
          <w:sz w:val="28"/>
          <w:szCs w:val="28"/>
        </w:rPr>
        <w:t xml:space="preserve"> ГОСТ Р 7.05-2008. </w:t>
      </w:r>
      <w:r w:rsidRPr="002E19BF">
        <w:rPr>
          <w:sz w:val="28"/>
          <w:szCs w:val="28"/>
        </w:rPr>
        <w:t>Ссылки в тексте на соответствующий и</w:t>
      </w:r>
      <w:r w:rsidRPr="002E19BF">
        <w:rPr>
          <w:sz w:val="28"/>
          <w:szCs w:val="28"/>
        </w:rPr>
        <w:t>с</w:t>
      </w:r>
      <w:r w:rsidRPr="002E19BF">
        <w:rPr>
          <w:sz w:val="28"/>
          <w:szCs w:val="28"/>
        </w:rPr>
        <w:t xml:space="preserve">точник из списка литературы оформляются в квадратных скобках, например: [1, с. </w:t>
      </w:r>
      <w:r w:rsidR="00BC0A25" w:rsidRPr="002E19BF">
        <w:rPr>
          <w:sz w:val="28"/>
          <w:szCs w:val="28"/>
        </w:rPr>
        <w:t>113</w:t>
      </w:r>
      <w:r w:rsidRPr="002E19BF">
        <w:rPr>
          <w:sz w:val="28"/>
          <w:szCs w:val="28"/>
        </w:rPr>
        <w:t>]. Использование автоматических постраничных ссылок не допуск</w:t>
      </w:r>
      <w:r w:rsidRPr="002E19BF">
        <w:rPr>
          <w:sz w:val="28"/>
          <w:szCs w:val="28"/>
        </w:rPr>
        <w:t>а</w:t>
      </w:r>
      <w:r w:rsidRPr="002E19BF">
        <w:rPr>
          <w:sz w:val="28"/>
          <w:szCs w:val="28"/>
        </w:rPr>
        <w:t>ется.</w:t>
      </w:r>
    </w:p>
    <w:p w:rsidR="00395FA6" w:rsidRDefault="00395FA6" w:rsidP="00BC0A25">
      <w:pPr>
        <w:pStyle w:val="a6"/>
        <w:widowControl w:val="0"/>
        <w:spacing w:before="0" w:beforeAutospacing="0" w:after="0" w:afterAutospacing="0"/>
        <w:jc w:val="center"/>
        <w:rPr>
          <w:rStyle w:val="a3"/>
          <w:b w:val="0"/>
          <w:i/>
          <w:sz w:val="28"/>
          <w:szCs w:val="28"/>
        </w:rPr>
      </w:pPr>
      <w:r w:rsidRPr="00BC0A25">
        <w:rPr>
          <w:rStyle w:val="a3"/>
          <w:b w:val="0"/>
          <w:i/>
          <w:sz w:val="28"/>
          <w:szCs w:val="28"/>
        </w:rPr>
        <w:t>Образец оформления текста статьи</w:t>
      </w:r>
    </w:p>
    <w:p w:rsidR="00BC0A25" w:rsidRPr="00BC0A25" w:rsidRDefault="00BC0A25" w:rsidP="00BC0A25">
      <w:pPr>
        <w:pStyle w:val="a6"/>
        <w:widowControl w:val="0"/>
        <w:spacing w:before="0" w:beforeAutospacing="0" w:after="0" w:afterAutospacing="0"/>
        <w:rPr>
          <w:sz w:val="18"/>
          <w:szCs w:val="18"/>
        </w:rPr>
      </w:pPr>
    </w:p>
    <w:p w:rsidR="00BC0A25" w:rsidRDefault="00BC0A25" w:rsidP="00BC0A25">
      <w:pPr>
        <w:pStyle w:val="a6"/>
        <w:widowControl w:val="0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КОММЕРЧЕСКИЕ ИННОВАЦИИ: </w:t>
      </w:r>
    </w:p>
    <w:p w:rsidR="00395FA6" w:rsidRPr="00BC0A25" w:rsidRDefault="00BC0A25" w:rsidP="00BC0A25">
      <w:pPr>
        <w:pStyle w:val="a6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ПОНЯТИЕ И ИХ РОЛЬ В СФЕРЕ ОБР</w:t>
      </w:r>
      <w:r>
        <w:rPr>
          <w:rStyle w:val="a3"/>
          <w:sz w:val="28"/>
          <w:szCs w:val="28"/>
        </w:rPr>
        <w:t>А</w:t>
      </w:r>
      <w:r>
        <w:rPr>
          <w:rStyle w:val="a3"/>
          <w:sz w:val="28"/>
          <w:szCs w:val="28"/>
        </w:rPr>
        <w:t>ЩЕНИЯ</w:t>
      </w:r>
    </w:p>
    <w:p w:rsidR="00395FA6" w:rsidRPr="006B1A03" w:rsidRDefault="00395FA6" w:rsidP="00BC0A25">
      <w:pPr>
        <w:pStyle w:val="a6"/>
        <w:widowControl w:val="0"/>
        <w:spacing w:before="0" w:beforeAutospacing="0" w:after="0" w:afterAutospacing="0"/>
        <w:jc w:val="right"/>
        <w:rPr>
          <w:i/>
          <w:sz w:val="28"/>
          <w:szCs w:val="28"/>
        </w:rPr>
      </w:pPr>
      <w:r w:rsidRPr="006B1A03">
        <w:rPr>
          <w:rStyle w:val="a7"/>
          <w:b/>
          <w:bCs/>
          <w:i w:val="0"/>
          <w:sz w:val="28"/>
          <w:szCs w:val="28"/>
        </w:rPr>
        <w:t>Иванов Иван Иванович</w:t>
      </w:r>
    </w:p>
    <w:p w:rsidR="00BC0A25" w:rsidRDefault="006B1A03" w:rsidP="00BC0A25">
      <w:pPr>
        <w:pStyle w:val="a6"/>
        <w:widowControl w:val="0"/>
        <w:spacing w:before="0" w:beforeAutospacing="0" w:after="0" w:afterAutospacing="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кандидат экономических </w:t>
      </w:r>
      <w:r w:rsidR="00395FA6" w:rsidRPr="00BC0A25">
        <w:rPr>
          <w:rStyle w:val="a7"/>
          <w:sz w:val="28"/>
          <w:szCs w:val="28"/>
        </w:rPr>
        <w:t xml:space="preserve"> наук, </w:t>
      </w:r>
      <w:r>
        <w:rPr>
          <w:rStyle w:val="a7"/>
          <w:sz w:val="28"/>
          <w:szCs w:val="28"/>
        </w:rPr>
        <w:t>доцент</w:t>
      </w:r>
    </w:p>
    <w:p w:rsidR="00BC0A25" w:rsidRPr="006B1A03" w:rsidRDefault="00BC0A25" w:rsidP="00BC0A25">
      <w:pPr>
        <w:pStyle w:val="a6"/>
        <w:widowControl w:val="0"/>
        <w:spacing w:before="0" w:beforeAutospacing="0" w:after="0" w:afterAutospacing="0"/>
        <w:jc w:val="right"/>
        <w:rPr>
          <w:rStyle w:val="a7"/>
          <w:sz w:val="28"/>
          <w:szCs w:val="28"/>
          <w:lang w:val="en-US"/>
        </w:rPr>
      </w:pPr>
      <w:r>
        <w:rPr>
          <w:rStyle w:val="a7"/>
          <w:sz w:val="28"/>
          <w:szCs w:val="28"/>
        </w:rPr>
        <w:t xml:space="preserve">Пермского института (филиала) </w:t>
      </w:r>
      <w:r w:rsidR="006B1A03">
        <w:rPr>
          <w:rStyle w:val="a7"/>
          <w:sz w:val="28"/>
          <w:szCs w:val="28"/>
        </w:rPr>
        <w:t>РЭУ им. Г</w:t>
      </w:r>
      <w:r w:rsidR="006B1A03" w:rsidRPr="006B1A03">
        <w:rPr>
          <w:rStyle w:val="a7"/>
          <w:sz w:val="28"/>
          <w:szCs w:val="28"/>
          <w:lang w:val="en-US"/>
        </w:rPr>
        <w:t>.</w:t>
      </w:r>
      <w:r w:rsidR="006B1A03">
        <w:rPr>
          <w:rStyle w:val="a7"/>
          <w:sz w:val="28"/>
          <w:szCs w:val="28"/>
        </w:rPr>
        <w:t>В</w:t>
      </w:r>
      <w:r w:rsidR="006B1A03" w:rsidRPr="006B1A03">
        <w:rPr>
          <w:rStyle w:val="a7"/>
          <w:sz w:val="28"/>
          <w:szCs w:val="28"/>
          <w:lang w:val="en-US"/>
        </w:rPr>
        <w:t xml:space="preserve">. </w:t>
      </w:r>
      <w:r w:rsidR="006B1A03">
        <w:rPr>
          <w:rStyle w:val="a7"/>
          <w:sz w:val="28"/>
          <w:szCs w:val="28"/>
        </w:rPr>
        <w:t>Плеханова</w:t>
      </w:r>
      <w:r w:rsidR="006B1A03" w:rsidRPr="006B1A03">
        <w:rPr>
          <w:rStyle w:val="a7"/>
          <w:sz w:val="28"/>
          <w:szCs w:val="28"/>
          <w:lang w:val="en-US"/>
        </w:rPr>
        <w:t xml:space="preserve">, </w:t>
      </w:r>
      <w:r w:rsidR="006B1A03">
        <w:rPr>
          <w:rStyle w:val="a7"/>
          <w:sz w:val="28"/>
          <w:szCs w:val="28"/>
        </w:rPr>
        <w:t>г</w:t>
      </w:r>
      <w:r w:rsidR="006B1A03" w:rsidRPr="006B1A03">
        <w:rPr>
          <w:rStyle w:val="a7"/>
          <w:sz w:val="28"/>
          <w:szCs w:val="28"/>
          <w:lang w:val="en-US"/>
        </w:rPr>
        <w:t xml:space="preserve">. </w:t>
      </w:r>
      <w:r w:rsidR="006B1A03">
        <w:rPr>
          <w:rStyle w:val="a7"/>
          <w:sz w:val="28"/>
          <w:szCs w:val="28"/>
        </w:rPr>
        <w:t>Пермь</w:t>
      </w:r>
    </w:p>
    <w:p w:rsidR="006B1A03" w:rsidRPr="006B1A03" w:rsidRDefault="006B1A03" w:rsidP="006B1A03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6B1A03">
        <w:rPr>
          <w:rStyle w:val="hps"/>
          <w:b/>
          <w:sz w:val="28"/>
          <w:szCs w:val="28"/>
          <w:lang/>
        </w:rPr>
        <w:t>COMMERCIAL</w:t>
      </w:r>
      <w:r w:rsidRPr="006B1A03">
        <w:rPr>
          <w:b/>
          <w:sz w:val="28"/>
          <w:szCs w:val="28"/>
          <w:lang/>
        </w:rPr>
        <w:t xml:space="preserve"> </w:t>
      </w:r>
      <w:r w:rsidRPr="006B1A03">
        <w:rPr>
          <w:rStyle w:val="hps"/>
          <w:b/>
          <w:sz w:val="28"/>
          <w:szCs w:val="28"/>
          <w:lang/>
        </w:rPr>
        <w:t>INNOVATIONS</w:t>
      </w:r>
      <w:r w:rsidRPr="006B1A03">
        <w:rPr>
          <w:b/>
          <w:sz w:val="28"/>
          <w:szCs w:val="28"/>
          <w:lang/>
        </w:rPr>
        <w:t>:</w:t>
      </w:r>
      <w:r w:rsidRPr="006B1A03">
        <w:rPr>
          <w:b/>
          <w:sz w:val="28"/>
          <w:szCs w:val="28"/>
          <w:lang w:val="en-US"/>
        </w:rPr>
        <w:t xml:space="preserve"> </w:t>
      </w:r>
    </w:p>
    <w:p w:rsidR="006B1A03" w:rsidRPr="006B1A03" w:rsidRDefault="006B1A03" w:rsidP="006B1A03">
      <w:pPr>
        <w:pStyle w:val="a6"/>
        <w:widowControl w:val="0"/>
        <w:spacing w:before="0" w:beforeAutospacing="0" w:after="0" w:afterAutospacing="0"/>
        <w:jc w:val="center"/>
        <w:rPr>
          <w:rStyle w:val="hps"/>
          <w:b/>
          <w:sz w:val="28"/>
          <w:szCs w:val="28"/>
          <w:lang w:val="en-US"/>
        </w:rPr>
      </w:pPr>
      <w:r w:rsidRPr="006B1A03">
        <w:rPr>
          <w:rStyle w:val="hps"/>
          <w:b/>
          <w:sz w:val="28"/>
          <w:szCs w:val="28"/>
          <w:lang/>
        </w:rPr>
        <w:t>CONCEPT AND</w:t>
      </w:r>
      <w:r w:rsidRPr="006B1A03">
        <w:rPr>
          <w:b/>
          <w:sz w:val="28"/>
          <w:szCs w:val="28"/>
          <w:lang/>
        </w:rPr>
        <w:t xml:space="preserve"> </w:t>
      </w:r>
      <w:r w:rsidRPr="006B1A03">
        <w:rPr>
          <w:rStyle w:val="hps"/>
          <w:b/>
          <w:sz w:val="28"/>
          <w:szCs w:val="28"/>
          <w:lang/>
        </w:rPr>
        <w:t>THEIR ROLE</w:t>
      </w:r>
      <w:r w:rsidRPr="006B1A03">
        <w:rPr>
          <w:b/>
          <w:sz w:val="28"/>
          <w:szCs w:val="28"/>
          <w:lang/>
        </w:rPr>
        <w:t xml:space="preserve"> </w:t>
      </w:r>
      <w:r w:rsidRPr="006B1A03">
        <w:rPr>
          <w:rStyle w:val="hps"/>
          <w:b/>
          <w:sz w:val="28"/>
          <w:szCs w:val="28"/>
          <w:lang/>
        </w:rPr>
        <w:t>IN THE FIELD OF</w:t>
      </w:r>
      <w:r w:rsidRPr="006B1A03">
        <w:rPr>
          <w:b/>
          <w:sz w:val="28"/>
          <w:szCs w:val="28"/>
          <w:lang/>
        </w:rPr>
        <w:t xml:space="preserve"> </w:t>
      </w:r>
      <w:r w:rsidRPr="006B1A03">
        <w:rPr>
          <w:rStyle w:val="hps"/>
          <w:b/>
          <w:sz w:val="28"/>
          <w:szCs w:val="28"/>
          <w:lang/>
        </w:rPr>
        <w:t>TREATMENT</w:t>
      </w:r>
    </w:p>
    <w:p w:rsidR="00395FA6" w:rsidRPr="006B1A03" w:rsidRDefault="006B1A03" w:rsidP="00BC0A25">
      <w:pPr>
        <w:pStyle w:val="a6"/>
        <w:widowControl w:val="0"/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6B1A03">
        <w:rPr>
          <w:rStyle w:val="a7"/>
          <w:b/>
          <w:bCs/>
          <w:sz w:val="28"/>
          <w:szCs w:val="28"/>
          <w:lang w:val="en-US"/>
        </w:rPr>
        <w:t xml:space="preserve">Ivanov </w:t>
      </w:r>
      <w:r w:rsidR="00395FA6" w:rsidRPr="006B1A03">
        <w:rPr>
          <w:rStyle w:val="a7"/>
          <w:b/>
          <w:bCs/>
          <w:sz w:val="28"/>
          <w:szCs w:val="28"/>
          <w:lang w:val="en-US"/>
        </w:rPr>
        <w:t xml:space="preserve">Ivan </w:t>
      </w:r>
      <w:r w:rsidRPr="006B1A03">
        <w:rPr>
          <w:rStyle w:val="hps"/>
          <w:b/>
          <w:sz w:val="28"/>
          <w:szCs w:val="28"/>
          <w:lang/>
        </w:rPr>
        <w:t>Ivanovic</w:t>
      </w:r>
    </w:p>
    <w:p w:rsidR="006B1A03" w:rsidRPr="006B1A03" w:rsidRDefault="006B1A03" w:rsidP="00BC0A25">
      <w:pPr>
        <w:pStyle w:val="a6"/>
        <w:widowControl w:val="0"/>
        <w:spacing w:before="0" w:beforeAutospacing="0" w:after="0" w:afterAutospacing="0"/>
        <w:jc w:val="right"/>
        <w:rPr>
          <w:rFonts w:eastAsia="Cambria-Italic" w:cs="Cambria-Italic"/>
          <w:i/>
          <w:iCs/>
          <w:sz w:val="28"/>
          <w:szCs w:val="28"/>
        </w:rPr>
      </w:pPr>
      <w:r w:rsidRPr="006B1A03">
        <w:rPr>
          <w:rFonts w:eastAsia="Cambria-Italic" w:cs="Cambria-Italic"/>
          <w:i/>
          <w:iCs/>
          <w:sz w:val="28"/>
          <w:szCs w:val="28"/>
        </w:rPr>
        <w:t>candidate of Economic Sciences, Associate Professor</w:t>
      </w:r>
    </w:p>
    <w:p w:rsidR="006B1A03" w:rsidRPr="006B1A03" w:rsidRDefault="006B1A03" w:rsidP="00BC0A25">
      <w:pPr>
        <w:pStyle w:val="a6"/>
        <w:widowControl w:val="0"/>
        <w:spacing w:before="0" w:beforeAutospacing="0" w:after="0" w:afterAutospacing="0"/>
        <w:jc w:val="right"/>
        <w:rPr>
          <w:rStyle w:val="a7"/>
          <w:i w:val="0"/>
          <w:sz w:val="28"/>
          <w:szCs w:val="28"/>
          <w:lang w:val="en-US"/>
        </w:rPr>
      </w:pPr>
      <w:r w:rsidRPr="006B1A03">
        <w:rPr>
          <w:rStyle w:val="hps"/>
          <w:i/>
          <w:sz w:val="28"/>
          <w:szCs w:val="28"/>
          <w:lang w:val="en-US"/>
        </w:rPr>
        <w:t>Perm</w:t>
      </w:r>
      <w:r w:rsidRPr="006B1A03">
        <w:rPr>
          <w:i/>
          <w:sz w:val="28"/>
          <w:szCs w:val="28"/>
          <w:lang w:val="en-US"/>
        </w:rPr>
        <w:t xml:space="preserve"> </w:t>
      </w:r>
      <w:r w:rsidRPr="006B1A03">
        <w:rPr>
          <w:rStyle w:val="hps"/>
          <w:i/>
          <w:sz w:val="28"/>
          <w:szCs w:val="28"/>
          <w:lang w:val="en-US"/>
        </w:rPr>
        <w:t>Institute (Branch</w:t>
      </w:r>
      <w:r w:rsidRPr="006B1A03">
        <w:rPr>
          <w:i/>
          <w:sz w:val="28"/>
          <w:szCs w:val="28"/>
          <w:lang w:val="en-US"/>
        </w:rPr>
        <w:t xml:space="preserve">) of </w:t>
      </w:r>
      <w:smartTag w:uri="urn:schemas-microsoft-com:office:smarttags" w:element="place">
        <w:smartTag w:uri="urn:schemas-microsoft-com:office:smarttags" w:element="PlaceName">
          <w:r w:rsidRPr="006B1A03">
            <w:rPr>
              <w:rStyle w:val="hps"/>
              <w:i/>
              <w:sz w:val="28"/>
              <w:szCs w:val="28"/>
              <w:lang w:val="en-US"/>
            </w:rPr>
            <w:t>Plekhanov</w:t>
          </w:r>
        </w:smartTag>
        <w:r w:rsidRPr="006B1A03">
          <w:rPr>
            <w:rStyle w:val="hps"/>
            <w:i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6B1A03">
            <w:rPr>
              <w:rStyle w:val="hps"/>
              <w:i/>
              <w:sz w:val="28"/>
              <w:szCs w:val="28"/>
              <w:lang w:val="en-US"/>
            </w:rPr>
            <w:t>Russian</w:t>
          </w:r>
        </w:smartTag>
        <w:r w:rsidRPr="006B1A03">
          <w:rPr>
            <w:rStyle w:val="hps"/>
            <w:i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B1A03">
            <w:rPr>
              <w:rStyle w:val="hps"/>
              <w:i/>
              <w:sz w:val="28"/>
              <w:szCs w:val="28"/>
              <w:lang w:val="en-US"/>
            </w:rPr>
            <w:t>University</w:t>
          </w:r>
        </w:smartTag>
      </w:smartTag>
      <w:r w:rsidRPr="006B1A03">
        <w:rPr>
          <w:rStyle w:val="hps"/>
          <w:i/>
          <w:sz w:val="28"/>
          <w:szCs w:val="28"/>
          <w:lang w:val="en-US"/>
        </w:rPr>
        <w:t xml:space="preserve"> of Economics, Perm</w:t>
      </w:r>
    </w:p>
    <w:p w:rsidR="00395FA6" w:rsidRPr="00BC0A25" w:rsidRDefault="00395FA6" w:rsidP="00BC0A25">
      <w:pPr>
        <w:pStyle w:val="a6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BC0A25">
        <w:rPr>
          <w:rStyle w:val="a3"/>
          <w:sz w:val="28"/>
          <w:szCs w:val="28"/>
        </w:rPr>
        <w:t>АННОТАЦИЯ</w:t>
      </w:r>
    </w:p>
    <w:p w:rsidR="00395FA6" w:rsidRPr="00BC0A25" w:rsidRDefault="006B1A03" w:rsidP="006B1A03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Цель. Метод. Результат. Выводы.</w:t>
      </w:r>
    </w:p>
    <w:p w:rsidR="00395FA6" w:rsidRPr="00BC0A25" w:rsidRDefault="00395FA6" w:rsidP="00BC0A25">
      <w:pPr>
        <w:pStyle w:val="a6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BC0A25">
        <w:rPr>
          <w:rStyle w:val="a3"/>
          <w:sz w:val="28"/>
          <w:szCs w:val="28"/>
        </w:rPr>
        <w:t>ABSTRACT</w:t>
      </w:r>
    </w:p>
    <w:p w:rsidR="00395FA6" w:rsidRPr="006B1A03" w:rsidRDefault="00395FA6" w:rsidP="006B1A03">
      <w:pPr>
        <w:pStyle w:val="a6"/>
        <w:widowControl w:val="0"/>
        <w:spacing w:before="0" w:beforeAutospacing="0" w:after="0" w:afterAutospacing="0"/>
        <w:ind w:firstLine="720"/>
        <w:rPr>
          <w:sz w:val="28"/>
          <w:szCs w:val="28"/>
        </w:rPr>
      </w:pPr>
      <w:r w:rsidRPr="00BC0A25">
        <w:rPr>
          <w:sz w:val="28"/>
          <w:szCs w:val="28"/>
        </w:rPr>
        <w:t xml:space="preserve">Background. </w:t>
      </w:r>
      <w:r w:rsidR="006B1A03">
        <w:rPr>
          <w:sz w:val="28"/>
          <w:szCs w:val="28"/>
          <w:lang w:val="en-US"/>
        </w:rPr>
        <w:t>Methods. Result. Conclusion</w:t>
      </w:r>
      <w:r w:rsidR="006B1A03" w:rsidRPr="006B1A03">
        <w:rPr>
          <w:sz w:val="28"/>
          <w:szCs w:val="28"/>
        </w:rPr>
        <w:t>.</w:t>
      </w:r>
    </w:p>
    <w:p w:rsidR="00395FA6" w:rsidRPr="00BC0A25" w:rsidRDefault="00395FA6" w:rsidP="006B1A03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0A25">
        <w:rPr>
          <w:rStyle w:val="a3"/>
          <w:sz w:val="28"/>
          <w:szCs w:val="28"/>
        </w:rPr>
        <w:t>Ключевые слова:</w:t>
      </w:r>
      <w:r w:rsidRPr="00BC0A25">
        <w:rPr>
          <w:sz w:val="28"/>
          <w:szCs w:val="28"/>
        </w:rPr>
        <w:t xml:space="preserve"> </w:t>
      </w:r>
      <w:r w:rsidR="006B1A03">
        <w:rPr>
          <w:sz w:val="28"/>
          <w:szCs w:val="28"/>
        </w:rPr>
        <w:t>коммерция, торговля, инновации</w:t>
      </w:r>
    </w:p>
    <w:p w:rsidR="00395FA6" w:rsidRDefault="00395FA6" w:rsidP="006B1A03">
      <w:pPr>
        <w:pStyle w:val="a6"/>
        <w:widowControl w:val="0"/>
        <w:spacing w:before="0" w:beforeAutospacing="0" w:after="0" w:afterAutospacing="0"/>
        <w:ind w:firstLine="720"/>
        <w:jc w:val="both"/>
        <w:rPr>
          <w:rStyle w:val="shorttext"/>
          <w:sz w:val="28"/>
          <w:szCs w:val="28"/>
        </w:rPr>
      </w:pPr>
      <w:r w:rsidRPr="00BC0A25">
        <w:rPr>
          <w:rStyle w:val="a3"/>
          <w:sz w:val="28"/>
          <w:szCs w:val="28"/>
          <w:lang w:val="en-US"/>
        </w:rPr>
        <w:t>Keywords:</w:t>
      </w:r>
      <w:r w:rsidRPr="00BC0A25">
        <w:rPr>
          <w:sz w:val="28"/>
          <w:szCs w:val="28"/>
          <w:lang w:val="en-US"/>
        </w:rPr>
        <w:t xml:space="preserve"> </w:t>
      </w:r>
      <w:r w:rsidR="006B1A03" w:rsidRPr="006B1A03">
        <w:rPr>
          <w:rStyle w:val="hps"/>
          <w:sz w:val="28"/>
          <w:szCs w:val="28"/>
          <w:lang/>
        </w:rPr>
        <w:t>commerce</w:t>
      </w:r>
      <w:r w:rsidR="006B1A03" w:rsidRPr="006B1A03">
        <w:rPr>
          <w:rStyle w:val="shorttext"/>
          <w:sz w:val="28"/>
          <w:szCs w:val="28"/>
          <w:lang/>
        </w:rPr>
        <w:t>, trade, innovation</w:t>
      </w:r>
    </w:p>
    <w:p w:rsidR="006B1A03" w:rsidRPr="00843AF2" w:rsidRDefault="006B1A03" w:rsidP="006B1A03">
      <w:pPr>
        <w:pStyle w:val="a6"/>
        <w:widowControl w:val="0"/>
        <w:spacing w:before="0" w:beforeAutospacing="0" w:after="0" w:afterAutospacing="0"/>
        <w:jc w:val="both"/>
        <w:rPr>
          <w:sz w:val="18"/>
          <w:szCs w:val="18"/>
        </w:rPr>
      </w:pPr>
    </w:p>
    <w:p w:rsidR="00395FA6" w:rsidRPr="00BC0A25" w:rsidRDefault="00395FA6" w:rsidP="006B1A03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C0A25">
        <w:rPr>
          <w:sz w:val="28"/>
          <w:szCs w:val="28"/>
        </w:rPr>
        <w:t>Текст</w:t>
      </w:r>
      <w:r w:rsidRPr="00BC0A25">
        <w:rPr>
          <w:sz w:val="28"/>
          <w:szCs w:val="28"/>
          <w:lang w:val="en-US"/>
        </w:rPr>
        <w:t xml:space="preserve"> </w:t>
      </w:r>
      <w:r w:rsidRPr="00BC0A25">
        <w:rPr>
          <w:sz w:val="28"/>
          <w:szCs w:val="28"/>
        </w:rPr>
        <w:t>статьи</w:t>
      </w:r>
      <w:r w:rsidRPr="00BC0A25">
        <w:rPr>
          <w:sz w:val="28"/>
          <w:szCs w:val="28"/>
          <w:lang w:val="en-US"/>
        </w:rPr>
        <w:t xml:space="preserve">. </w:t>
      </w:r>
      <w:r w:rsidRPr="00BC0A25">
        <w:rPr>
          <w:sz w:val="28"/>
          <w:szCs w:val="28"/>
        </w:rPr>
        <w:t>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395FA6" w:rsidRPr="00D330AF" w:rsidRDefault="00395FA6" w:rsidP="00BC0A25">
      <w:pPr>
        <w:pStyle w:val="a6"/>
        <w:widowControl w:val="0"/>
        <w:spacing w:before="0" w:beforeAutospacing="0" w:after="0" w:afterAutospacing="0"/>
        <w:jc w:val="right"/>
        <w:rPr>
          <w:i/>
          <w:sz w:val="28"/>
          <w:szCs w:val="28"/>
        </w:rPr>
      </w:pPr>
      <w:r w:rsidRPr="00D330AF">
        <w:rPr>
          <w:rStyle w:val="a7"/>
          <w:b/>
          <w:bCs/>
          <w:i w:val="0"/>
          <w:sz w:val="28"/>
          <w:szCs w:val="28"/>
        </w:rPr>
        <w:lastRenderedPageBreak/>
        <w:t>Таблица 1</w:t>
      </w:r>
    </w:p>
    <w:p w:rsidR="00395FA6" w:rsidRDefault="00395FA6" w:rsidP="00BC0A25">
      <w:pPr>
        <w:pStyle w:val="a6"/>
        <w:widowControl w:val="0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BC0A25">
        <w:rPr>
          <w:rStyle w:val="a3"/>
          <w:sz w:val="28"/>
          <w:szCs w:val="28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D330AF" w:rsidRPr="00FE3801" w:rsidTr="00FE3801"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/>
                <w:bCs/>
              </w:rPr>
            </w:pPr>
            <w:r w:rsidRPr="00FE3801">
              <w:rPr>
                <w:b/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/>
                <w:bCs/>
              </w:rPr>
            </w:pPr>
            <w:r w:rsidRPr="00FE3801">
              <w:rPr>
                <w:b/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/>
                <w:bCs/>
              </w:rPr>
            </w:pPr>
            <w:r w:rsidRPr="00FE3801">
              <w:rPr>
                <w:b/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/>
                <w:bCs/>
              </w:rPr>
            </w:pPr>
            <w:r w:rsidRPr="00FE3801">
              <w:rPr>
                <w:b/>
                <w:bCs/>
              </w:rPr>
              <w:t>Текст</w:t>
            </w:r>
          </w:p>
        </w:tc>
      </w:tr>
      <w:tr w:rsidR="00D330AF" w:rsidRPr="00FE3801" w:rsidTr="00FE3801"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Cs/>
              </w:rPr>
            </w:pPr>
            <w:r w:rsidRPr="00FE3801">
              <w:rPr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Cs/>
              </w:rPr>
            </w:pPr>
            <w:r w:rsidRPr="00FE3801">
              <w:rPr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Cs/>
              </w:rPr>
            </w:pPr>
            <w:r w:rsidRPr="00FE3801">
              <w:rPr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Cs/>
              </w:rPr>
            </w:pPr>
            <w:r w:rsidRPr="00FE3801">
              <w:rPr>
                <w:bCs/>
              </w:rPr>
              <w:t>Текст</w:t>
            </w:r>
          </w:p>
        </w:tc>
      </w:tr>
      <w:tr w:rsidR="00D330AF" w:rsidRPr="00FE3801" w:rsidTr="00FE3801"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Cs/>
              </w:rPr>
            </w:pPr>
            <w:r w:rsidRPr="00FE3801">
              <w:rPr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Cs/>
              </w:rPr>
            </w:pPr>
            <w:r w:rsidRPr="00FE3801">
              <w:rPr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Cs/>
              </w:rPr>
            </w:pPr>
            <w:r w:rsidRPr="00FE3801">
              <w:rPr>
                <w:bCs/>
              </w:rPr>
              <w:t>Текст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330AF" w:rsidRPr="00FE3801" w:rsidRDefault="00D330AF" w:rsidP="00FE3801">
            <w:pPr>
              <w:widowControl w:val="0"/>
              <w:jc w:val="center"/>
              <w:rPr>
                <w:bCs/>
              </w:rPr>
            </w:pPr>
            <w:r w:rsidRPr="00FE3801">
              <w:rPr>
                <w:bCs/>
              </w:rPr>
              <w:t>Текст</w:t>
            </w:r>
          </w:p>
        </w:tc>
      </w:tr>
    </w:tbl>
    <w:p w:rsidR="00D330AF" w:rsidRPr="00D330AF" w:rsidRDefault="00D330AF" w:rsidP="00D330AF">
      <w:pPr>
        <w:pStyle w:val="a6"/>
        <w:widowControl w:val="0"/>
        <w:spacing w:before="0" w:beforeAutospacing="0" w:after="0" w:afterAutospacing="0"/>
        <w:rPr>
          <w:rStyle w:val="a3"/>
          <w:b w:val="0"/>
        </w:rPr>
      </w:pPr>
    </w:p>
    <w:p w:rsidR="00395FA6" w:rsidRPr="00D330AF" w:rsidRDefault="00D330AF" w:rsidP="00D330AF">
      <w:pPr>
        <w:jc w:val="center"/>
        <w:rPr>
          <w:b/>
          <w:sz w:val="28"/>
          <w:szCs w:val="28"/>
        </w:rPr>
      </w:pPr>
      <w:r w:rsidRPr="00D330AF">
        <w:rPr>
          <w:b/>
          <w:sz w:val="28"/>
          <w:szCs w:val="28"/>
        </w:rPr>
        <w:t>Список литературы:</w:t>
      </w:r>
    </w:p>
    <w:p w:rsidR="001A656E" w:rsidRPr="001A656E" w:rsidRDefault="001A656E" w:rsidP="00D330AF">
      <w:pPr>
        <w:numPr>
          <w:ilvl w:val="0"/>
          <w:numId w:val="4"/>
        </w:numPr>
        <w:jc w:val="both"/>
        <w:rPr>
          <w:sz w:val="28"/>
          <w:szCs w:val="28"/>
        </w:rPr>
      </w:pPr>
      <w:r w:rsidRPr="001A656E">
        <w:rPr>
          <w:sz w:val="28"/>
          <w:szCs w:val="28"/>
        </w:rPr>
        <w:t>Ивано</w:t>
      </w:r>
      <w:r w:rsidR="00AA2ECE">
        <w:rPr>
          <w:sz w:val="28"/>
          <w:szCs w:val="28"/>
        </w:rPr>
        <w:t>в,</w:t>
      </w:r>
      <w:r w:rsidRPr="001A656E">
        <w:rPr>
          <w:sz w:val="28"/>
          <w:szCs w:val="28"/>
        </w:rPr>
        <w:t xml:space="preserve"> И.И. Стратегия развития</w:t>
      </w:r>
      <w:r w:rsidR="00AA2ECE">
        <w:rPr>
          <w:sz w:val="28"/>
          <w:szCs w:val="28"/>
        </w:rPr>
        <w:t xml:space="preserve">/И.И.Иванов, П.П.Петров </w:t>
      </w:r>
      <w:r w:rsidRPr="001A656E">
        <w:rPr>
          <w:sz w:val="28"/>
          <w:szCs w:val="28"/>
        </w:rPr>
        <w:t xml:space="preserve">// Альманах. </w:t>
      </w:r>
      <w:r w:rsidR="00AA2ECE">
        <w:rPr>
          <w:sz w:val="28"/>
          <w:szCs w:val="28"/>
        </w:rPr>
        <w:t>-</w:t>
      </w:r>
      <w:r w:rsidRPr="001A656E">
        <w:rPr>
          <w:sz w:val="28"/>
          <w:szCs w:val="28"/>
        </w:rPr>
        <w:t xml:space="preserve">2014. </w:t>
      </w:r>
      <w:r w:rsidR="00AA2ECE">
        <w:rPr>
          <w:sz w:val="28"/>
          <w:szCs w:val="28"/>
        </w:rPr>
        <w:t>-</w:t>
      </w:r>
      <w:r w:rsidRPr="001A656E">
        <w:rPr>
          <w:sz w:val="28"/>
          <w:szCs w:val="28"/>
        </w:rPr>
        <w:t xml:space="preserve">№ 3(11). </w:t>
      </w:r>
      <w:r w:rsidR="00AA2ECE">
        <w:rPr>
          <w:sz w:val="28"/>
          <w:szCs w:val="28"/>
        </w:rPr>
        <w:t>-</w:t>
      </w:r>
      <w:r w:rsidRPr="001A656E">
        <w:rPr>
          <w:sz w:val="28"/>
          <w:szCs w:val="28"/>
        </w:rPr>
        <w:t>С. 9-18.</w:t>
      </w:r>
    </w:p>
    <w:p w:rsidR="001A656E" w:rsidRPr="001A656E" w:rsidRDefault="001A656E" w:rsidP="00D330AF">
      <w:pPr>
        <w:numPr>
          <w:ilvl w:val="0"/>
          <w:numId w:val="4"/>
        </w:numPr>
        <w:jc w:val="both"/>
        <w:rPr>
          <w:sz w:val="28"/>
          <w:szCs w:val="28"/>
        </w:rPr>
      </w:pPr>
      <w:r w:rsidRPr="001A656E">
        <w:rPr>
          <w:sz w:val="28"/>
          <w:szCs w:val="28"/>
        </w:rPr>
        <w:t>Петров</w:t>
      </w:r>
      <w:r w:rsidR="00AA2ECE">
        <w:rPr>
          <w:sz w:val="28"/>
          <w:szCs w:val="28"/>
        </w:rPr>
        <w:t>,</w:t>
      </w:r>
      <w:r w:rsidRPr="001A656E">
        <w:rPr>
          <w:sz w:val="28"/>
          <w:szCs w:val="28"/>
        </w:rPr>
        <w:t xml:space="preserve"> П.П. Стратегия развития</w:t>
      </w:r>
      <w:r w:rsidR="00AA2ECE">
        <w:rPr>
          <w:sz w:val="28"/>
          <w:szCs w:val="28"/>
        </w:rPr>
        <w:t>/ П.П.Петров</w:t>
      </w:r>
      <w:r w:rsidRPr="001A656E">
        <w:rPr>
          <w:sz w:val="28"/>
          <w:szCs w:val="28"/>
        </w:rPr>
        <w:t xml:space="preserve"> // Открытые чтения: сб. науч. тр. </w:t>
      </w:r>
      <w:r w:rsidR="00AA2ECE">
        <w:rPr>
          <w:sz w:val="28"/>
          <w:szCs w:val="28"/>
        </w:rPr>
        <w:t>-</w:t>
      </w:r>
      <w:r w:rsidRPr="001A656E">
        <w:rPr>
          <w:sz w:val="28"/>
          <w:szCs w:val="28"/>
        </w:rPr>
        <w:t xml:space="preserve">Тамбов, 2014. </w:t>
      </w:r>
      <w:r w:rsidR="00AA2ECE">
        <w:rPr>
          <w:sz w:val="28"/>
          <w:szCs w:val="28"/>
        </w:rPr>
        <w:t>-</w:t>
      </w:r>
      <w:r w:rsidRPr="001A656E">
        <w:rPr>
          <w:sz w:val="28"/>
          <w:szCs w:val="28"/>
        </w:rPr>
        <w:t>С. 11.</w:t>
      </w:r>
    </w:p>
    <w:p w:rsidR="001A656E" w:rsidRPr="001A656E" w:rsidRDefault="001A656E" w:rsidP="00D330AF">
      <w:pPr>
        <w:numPr>
          <w:ilvl w:val="0"/>
          <w:numId w:val="4"/>
        </w:numPr>
        <w:jc w:val="both"/>
        <w:rPr>
          <w:sz w:val="28"/>
          <w:szCs w:val="28"/>
        </w:rPr>
      </w:pPr>
      <w:r w:rsidRPr="001A656E">
        <w:rPr>
          <w:sz w:val="28"/>
          <w:szCs w:val="28"/>
        </w:rPr>
        <w:t>Петров</w:t>
      </w:r>
      <w:r w:rsidR="00AA2ECE">
        <w:rPr>
          <w:sz w:val="28"/>
          <w:szCs w:val="28"/>
        </w:rPr>
        <w:t>,</w:t>
      </w:r>
      <w:r w:rsidRPr="001A656E">
        <w:rPr>
          <w:sz w:val="28"/>
          <w:szCs w:val="28"/>
        </w:rPr>
        <w:t xml:space="preserve"> П.П. Стратегический план. URL: http://ucom.ru/doc/al.2014.05.20.pdf</w:t>
      </w:r>
    </w:p>
    <w:p w:rsidR="001A656E" w:rsidRPr="001A656E" w:rsidRDefault="001A656E" w:rsidP="00D330A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1A656E">
        <w:rPr>
          <w:sz w:val="28"/>
          <w:szCs w:val="28"/>
          <w:lang w:val="en-US"/>
        </w:rPr>
        <w:t>Ivanov I.I., Petrov P.P. Development strategy. Almanac. 2014. Vol. 3(11). P. 9-18.</w:t>
      </w:r>
    </w:p>
    <w:p w:rsidR="001A656E" w:rsidRPr="001A656E" w:rsidRDefault="001A656E" w:rsidP="00D330A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1A656E">
        <w:rPr>
          <w:sz w:val="28"/>
          <w:szCs w:val="28"/>
          <w:lang w:val="en-US"/>
        </w:rPr>
        <w:t xml:space="preserve">Ivanov I.I. Development strategy. Abstract of Dissertation. </w:t>
      </w:r>
      <w:smartTag w:uri="urn:schemas-microsoft-com:office:smarttags" w:element="City">
        <w:smartTag w:uri="urn:schemas-microsoft-com:office:smarttags" w:element="place">
          <w:r w:rsidRPr="001A656E">
            <w:rPr>
              <w:sz w:val="28"/>
              <w:szCs w:val="28"/>
              <w:lang w:val="en-US"/>
            </w:rPr>
            <w:t>Moscow</w:t>
          </w:r>
        </w:smartTag>
      </w:smartTag>
      <w:r w:rsidRPr="001A656E">
        <w:rPr>
          <w:sz w:val="28"/>
          <w:szCs w:val="28"/>
          <w:lang w:val="en-US"/>
        </w:rPr>
        <w:t>, 2014. 24 p.</w:t>
      </w:r>
    </w:p>
    <w:p w:rsidR="001A656E" w:rsidRPr="00843AF2" w:rsidRDefault="001A656E" w:rsidP="00522A94">
      <w:pPr>
        <w:widowControl w:val="0"/>
        <w:rPr>
          <w:sz w:val="18"/>
          <w:szCs w:val="18"/>
        </w:rPr>
      </w:pPr>
    </w:p>
    <w:p w:rsidR="00522A94" w:rsidRDefault="00D330AF" w:rsidP="00D330AF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оплаты публикации статьи:</w:t>
      </w:r>
    </w:p>
    <w:p w:rsidR="00A8432E" w:rsidRPr="00C60A68" w:rsidRDefault="00A8432E" w:rsidP="00A8432E">
      <w:pPr>
        <w:ind w:firstLine="720"/>
        <w:jc w:val="both"/>
        <w:rPr>
          <w:sz w:val="28"/>
          <w:szCs w:val="28"/>
        </w:rPr>
      </w:pPr>
      <w:r w:rsidRPr="00C60A68">
        <w:rPr>
          <w:sz w:val="28"/>
          <w:szCs w:val="28"/>
        </w:rPr>
        <w:t xml:space="preserve">Пермский институт (филиал) РЭУ им.Г.В. Плеханова </w:t>
      </w:r>
    </w:p>
    <w:p w:rsidR="00A8432E" w:rsidRPr="00C60A68" w:rsidRDefault="00A8432E" w:rsidP="00A8432E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14070, г"/>
        </w:smartTagPr>
        <w:r w:rsidRPr="00C60A68">
          <w:rPr>
            <w:sz w:val="28"/>
            <w:szCs w:val="28"/>
          </w:rPr>
          <w:t>614070, г</w:t>
        </w:r>
      </w:smartTag>
      <w:r w:rsidRPr="00C60A68">
        <w:rPr>
          <w:sz w:val="28"/>
          <w:szCs w:val="28"/>
        </w:rPr>
        <w:t xml:space="preserve">. Пермь, </w:t>
      </w:r>
      <w:r w:rsidR="00C60A68">
        <w:rPr>
          <w:sz w:val="28"/>
          <w:szCs w:val="28"/>
        </w:rPr>
        <w:t>б</w:t>
      </w:r>
      <w:r w:rsidRPr="00C60A68">
        <w:rPr>
          <w:sz w:val="28"/>
          <w:szCs w:val="28"/>
        </w:rPr>
        <w:t>ульвар Гагарина, д. 57</w:t>
      </w:r>
    </w:p>
    <w:p w:rsidR="00A8432E" w:rsidRPr="00C60A68" w:rsidRDefault="00A8432E" w:rsidP="00A8432E">
      <w:pPr>
        <w:ind w:firstLine="720"/>
        <w:jc w:val="both"/>
        <w:rPr>
          <w:sz w:val="28"/>
          <w:szCs w:val="28"/>
        </w:rPr>
      </w:pPr>
      <w:r w:rsidRPr="00C60A68">
        <w:rPr>
          <w:sz w:val="28"/>
          <w:szCs w:val="28"/>
        </w:rPr>
        <w:t>ИНН 7705043493            КПП 590643001</w:t>
      </w:r>
    </w:p>
    <w:p w:rsidR="00C60A68" w:rsidRPr="00C60A68" w:rsidRDefault="00A8432E" w:rsidP="00C60A68">
      <w:pPr>
        <w:pStyle w:val="aa"/>
        <w:suppressAutoHyphens/>
        <w:ind w:left="426" w:firstLine="283"/>
        <w:rPr>
          <w:sz w:val="28"/>
          <w:szCs w:val="28"/>
        </w:rPr>
      </w:pPr>
      <w:r w:rsidRPr="00C60A68">
        <w:rPr>
          <w:sz w:val="28"/>
          <w:szCs w:val="28"/>
        </w:rPr>
        <w:t xml:space="preserve">Получатель: </w:t>
      </w:r>
      <w:r w:rsidR="00C60A68" w:rsidRPr="00C60A68">
        <w:rPr>
          <w:sz w:val="28"/>
          <w:szCs w:val="28"/>
        </w:rPr>
        <w:t xml:space="preserve">Получатель: УФК по Пермскому краю (Пермский институт </w:t>
      </w:r>
      <w:r w:rsidR="00C60A68">
        <w:rPr>
          <w:sz w:val="28"/>
          <w:szCs w:val="28"/>
        </w:rPr>
        <w:t xml:space="preserve">  </w:t>
      </w:r>
      <w:r w:rsidR="00C60A68" w:rsidRPr="00C60A68">
        <w:rPr>
          <w:sz w:val="28"/>
          <w:szCs w:val="28"/>
        </w:rPr>
        <w:t>филиал) РЭУ им. Г.В. Плеханова,</w:t>
      </w:r>
    </w:p>
    <w:p w:rsidR="00C60A68" w:rsidRPr="00C60A68" w:rsidRDefault="00C60A68" w:rsidP="00C60A68">
      <w:pPr>
        <w:suppressAutoHyphens/>
        <w:ind w:firstLine="426"/>
        <w:jc w:val="both"/>
        <w:rPr>
          <w:sz w:val="28"/>
          <w:szCs w:val="28"/>
        </w:rPr>
      </w:pPr>
      <w:r w:rsidRPr="00C60A68">
        <w:rPr>
          <w:sz w:val="28"/>
          <w:szCs w:val="28"/>
        </w:rPr>
        <w:t>л/с 20566Щ40950)</w:t>
      </w:r>
    </w:p>
    <w:p w:rsidR="00C60A68" w:rsidRPr="00C60A68" w:rsidRDefault="00C60A68" w:rsidP="00C60A68">
      <w:pPr>
        <w:suppressAutoHyphens/>
        <w:ind w:firstLine="426"/>
        <w:jc w:val="both"/>
        <w:rPr>
          <w:sz w:val="28"/>
          <w:szCs w:val="28"/>
        </w:rPr>
      </w:pPr>
      <w:r w:rsidRPr="00C60A68">
        <w:rPr>
          <w:sz w:val="28"/>
          <w:szCs w:val="28"/>
        </w:rPr>
        <w:t>Банк получателя: Отделение Пермь</w:t>
      </w:r>
    </w:p>
    <w:p w:rsidR="00C60A68" w:rsidRPr="00C60A68" w:rsidRDefault="00C60A68" w:rsidP="00C60A68">
      <w:pPr>
        <w:ind w:firstLine="426"/>
        <w:jc w:val="both"/>
        <w:rPr>
          <w:sz w:val="28"/>
          <w:szCs w:val="28"/>
        </w:rPr>
      </w:pPr>
      <w:r w:rsidRPr="00C60A68">
        <w:rPr>
          <w:sz w:val="28"/>
          <w:szCs w:val="28"/>
        </w:rPr>
        <w:t>Р/с 40501810500002000002</w:t>
      </w:r>
    </w:p>
    <w:p w:rsidR="00C60A68" w:rsidRPr="00C60A68" w:rsidRDefault="00C60A68" w:rsidP="00C60A68">
      <w:pPr>
        <w:ind w:firstLine="426"/>
        <w:jc w:val="both"/>
        <w:rPr>
          <w:sz w:val="28"/>
          <w:szCs w:val="28"/>
        </w:rPr>
      </w:pPr>
      <w:r w:rsidRPr="00C60A68">
        <w:rPr>
          <w:sz w:val="28"/>
          <w:szCs w:val="28"/>
        </w:rPr>
        <w:t>БИК 045773001</w:t>
      </w:r>
    </w:p>
    <w:p w:rsidR="00C60A68" w:rsidRPr="00C60A68" w:rsidRDefault="00C60A68" w:rsidP="00C60A68">
      <w:pPr>
        <w:ind w:firstLine="426"/>
        <w:jc w:val="both"/>
        <w:rPr>
          <w:sz w:val="28"/>
          <w:szCs w:val="28"/>
        </w:rPr>
      </w:pPr>
      <w:r w:rsidRPr="00C60A68">
        <w:rPr>
          <w:sz w:val="28"/>
          <w:szCs w:val="28"/>
        </w:rPr>
        <w:t>КБК 00000000000000000130</w:t>
      </w:r>
    </w:p>
    <w:p w:rsidR="007356A9" w:rsidRPr="00A8432E" w:rsidRDefault="00A8432E" w:rsidP="00A8432E">
      <w:pPr>
        <w:ind w:firstLine="720"/>
        <w:jc w:val="both"/>
        <w:rPr>
          <w:bCs/>
          <w:sz w:val="26"/>
          <w:szCs w:val="26"/>
        </w:rPr>
      </w:pPr>
      <w:r w:rsidRPr="00A8432E">
        <w:rPr>
          <w:bCs/>
          <w:sz w:val="26"/>
          <w:szCs w:val="26"/>
        </w:rPr>
        <w:t>Назначение платежа (пометка): Публикация статьи (Ф.И.О. первого а</w:t>
      </w:r>
      <w:r w:rsidRPr="00A8432E">
        <w:rPr>
          <w:bCs/>
          <w:sz w:val="26"/>
          <w:szCs w:val="26"/>
        </w:rPr>
        <w:t>в</w:t>
      </w:r>
      <w:r w:rsidRPr="00A8432E">
        <w:rPr>
          <w:bCs/>
          <w:sz w:val="26"/>
          <w:szCs w:val="26"/>
        </w:rPr>
        <w:t>тора)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7"/>
        <w:gridCol w:w="4320"/>
        <w:gridCol w:w="1853"/>
      </w:tblGrid>
      <w:tr w:rsidR="009B6417" w:rsidTr="009B6417">
        <w:tc>
          <w:tcPr>
            <w:tcW w:w="5000" w:type="pct"/>
            <w:gridSpan w:val="3"/>
          </w:tcPr>
          <w:p w:rsidR="009B6417" w:rsidRPr="009B6417" w:rsidRDefault="009B6417" w:rsidP="009B6417">
            <w:pPr>
              <w:widowControl w:val="0"/>
            </w:pPr>
            <w:r w:rsidRPr="009B6417">
              <w:rPr>
                <w:b/>
              </w:rPr>
              <w:t>Регистрационная карта статьи</w:t>
            </w:r>
            <w:r>
              <w:rPr>
                <w:b/>
              </w:rPr>
              <w:t xml:space="preserve"> </w:t>
            </w:r>
            <w:r w:rsidRPr="009B6417">
              <w:t xml:space="preserve">(если авторов несколько, то информация подается </w:t>
            </w:r>
            <w:r>
              <w:t>по каждому а</w:t>
            </w:r>
            <w:r>
              <w:t>в</w:t>
            </w:r>
            <w:r>
              <w:t>тору)</w:t>
            </w: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полностью, не сокр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щая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</w:pP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Полное название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сокращая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 орг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низации места работы (учебы)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</w:pP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</w:pP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</w:pP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C60A68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</w:pP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 xml:space="preserve">Количество высылаемых </w:t>
            </w:r>
            <w:r>
              <w:rPr>
                <w:rFonts w:ascii="Times New Roman" w:hAnsi="Times New Roman"/>
                <w:sz w:val="24"/>
                <w:szCs w:val="24"/>
              </w:rPr>
              <w:t>сборников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  <w:rPr>
                <w:b/>
              </w:rPr>
            </w:pP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 конфере</w:t>
            </w:r>
            <w:r w:rsidRPr="009B641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B6417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ФИО автора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, котор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ому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слать сертификат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  <w:rPr>
                <w:b/>
                <w:i/>
              </w:rPr>
            </w:pP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с индексом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 xml:space="preserve"> для о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 xml:space="preserve">правки </w:t>
            </w:r>
            <w:r>
              <w:rPr>
                <w:rFonts w:ascii="Times New Roman" w:hAnsi="Times New Roman"/>
                <w:sz w:val="24"/>
                <w:szCs w:val="24"/>
              </w:rPr>
              <w:t>сборника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 xml:space="preserve"> и сертификата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</w:pPr>
          </w:p>
        </w:tc>
      </w:tr>
      <w:tr w:rsidR="009B6417" w:rsidTr="009B6417">
        <w:tc>
          <w:tcPr>
            <w:tcW w:w="2038" w:type="pct"/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E-mail для связи</w:t>
            </w:r>
          </w:p>
        </w:tc>
        <w:tc>
          <w:tcPr>
            <w:tcW w:w="2962" w:type="pct"/>
            <w:gridSpan w:val="2"/>
          </w:tcPr>
          <w:p w:rsidR="009B6417" w:rsidRPr="009B6417" w:rsidRDefault="009B6417" w:rsidP="009B6417">
            <w:pPr>
              <w:widowControl w:val="0"/>
            </w:pPr>
          </w:p>
        </w:tc>
      </w:tr>
      <w:tr w:rsidR="009B6417" w:rsidTr="009B6417">
        <w:tc>
          <w:tcPr>
            <w:tcW w:w="2038" w:type="pct"/>
            <w:tcBorders>
              <w:bottom w:val="double" w:sz="4" w:space="0" w:color="auto"/>
            </w:tcBorders>
          </w:tcPr>
          <w:p w:rsidR="009B6417" w:rsidRPr="009B6417" w:rsidRDefault="009B6417" w:rsidP="009B6417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Сотовый телефон для связи</w:t>
            </w:r>
          </w:p>
        </w:tc>
        <w:tc>
          <w:tcPr>
            <w:tcW w:w="2962" w:type="pct"/>
            <w:gridSpan w:val="2"/>
            <w:tcBorders>
              <w:bottom w:val="double" w:sz="4" w:space="0" w:color="auto"/>
            </w:tcBorders>
          </w:tcPr>
          <w:p w:rsidR="009B6417" w:rsidRPr="009B6417" w:rsidRDefault="009B6417" w:rsidP="009B6417">
            <w:pPr>
              <w:widowControl w:val="0"/>
            </w:pPr>
          </w:p>
        </w:tc>
      </w:tr>
      <w:tr w:rsidR="009B6417" w:rsidTr="009B6417">
        <w:tc>
          <w:tcPr>
            <w:tcW w:w="5000" w:type="pct"/>
            <w:gridSpan w:val="3"/>
            <w:tcBorders>
              <w:top w:val="double" w:sz="4" w:space="0" w:color="auto"/>
            </w:tcBorders>
          </w:tcPr>
          <w:p w:rsidR="009B6417" w:rsidRPr="00021E4D" w:rsidRDefault="009B6417" w:rsidP="009B6417">
            <w:pPr>
              <w:widowControl w:val="0"/>
            </w:pPr>
            <w:r w:rsidRPr="00021E4D">
              <w:rPr>
                <w:b/>
              </w:rPr>
              <w:t>Расчет стоимости публикации статьи</w:t>
            </w:r>
            <w:r w:rsidR="00CE5A0B" w:rsidRPr="00021E4D">
              <w:rPr>
                <w:b/>
              </w:rPr>
              <w:t xml:space="preserve"> </w:t>
            </w:r>
          </w:p>
        </w:tc>
      </w:tr>
      <w:tr w:rsidR="009B6417" w:rsidTr="00021E4D">
        <w:tc>
          <w:tcPr>
            <w:tcW w:w="4111" w:type="pct"/>
            <w:gridSpan w:val="2"/>
            <w:vAlign w:val="center"/>
          </w:tcPr>
          <w:p w:rsidR="009B6417" w:rsidRPr="00021E4D" w:rsidRDefault="009B6417" w:rsidP="00CE5A0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21E4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A96DA1" w:rsidRPr="00021E4D">
              <w:rPr>
                <w:rFonts w:ascii="Times New Roman" w:hAnsi="Times New Roman"/>
                <w:b/>
                <w:i/>
                <w:sz w:val="24"/>
                <w:szCs w:val="24"/>
              </w:rPr>
              <w:t>пяти</w:t>
            </w:r>
            <w:r w:rsidRPr="00021E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страниц</w:t>
            </w:r>
            <w:r w:rsidRPr="00021E4D">
              <w:rPr>
                <w:rFonts w:ascii="Times New Roman" w:hAnsi="Times New Roman"/>
                <w:sz w:val="24"/>
                <w:szCs w:val="24"/>
              </w:rPr>
              <w:t xml:space="preserve"> статьи (</w:t>
            </w:r>
            <w:r w:rsidRPr="00021E4D">
              <w:rPr>
                <w:rFonts w:ascii="Times New Roman" w:hAnsi="Times New Roman"/>
                <w:i/>
                <w:sz w:val="24"/>
                <w:szCs w:val="24"/>
              </w:rPr>
              <w:t xml:space="preserve">без </w:t>
            </w:r>
            <w:r w:rsidR="00A96DA1" w:rsidRPr="00021E4D">
              <w:rPr>
                <w:rFonts w:ascii="Times New Roman" w:hAnsi="Times New Roman"/>
                <w:i/>
                <w:sz w:val="24"/>
                <w:szCs w:val="24"/>
              </w:rPr>
              <w:t>сборника</w:t>
            </w:r>
            <w:r w:rsidRPr="00021E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9B6417" w:rsidRPr="009B6417" w:rsidRDefault="00A96DA1" w:rsidP="00CE5A0B">
            <w:pPr>
              <w:widowControl w:val="0"/>
            </w:pPr>
            <w:r>
              <w:t>8</w:t>
            </w:r>
            <w:r w:rsidR="009B6417" w:rsidRPr="009B6417">
              <w:t>00 руб.</w:t>
            </w:r>
          </w:p>
        </w:tc>
      </w:tr>
      <w:tr w:rsidR="009B6417" w:rsidTr="00021E4D">
        <w:tc>
          <w:tcPr>
            <w:tcW w:w="4111" w:type="pct"/>
            <w:gridSpan w:val="2"/>
            <w:vAlign w:val="center"/>
          </w:tcPr>
          <w:p w:rsidR="00B17B3A" w:rsidRDefault="009B6417" w:rsidP="00CE5A0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21E4D">
              <w:rPr>
                <w:rFonts w:ascii="Times New Roman" w:hAnsi="Times New Roman"/>
                <w:sz w:val="24"/>
                <w:szCs w:val="24"/>
              </w:rPr>
              <w:t xml:space="preserve">Превышение </w:t>
            </w:r>
            <w:r w:rsidR="00A96DA1" w:rsidRPr="00021E4D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021E4D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  <w:r w:rsidR="00021E4D" w:rsidRPr="00021E4D">
              <w:rPr>
                <w:rFonts w:ascii="Times New Roman" w:hAnsi="Times New Roman"/>
                <w:sz w:val="24"/>
                <w:szCs w:val="24"/>
              </w:rPr>
              <w:t>: + 100 руб. за страницу (</w:t>
            </w:r>
            <w:r w:rsidR="00021E4D" w:rsidRPr="00021E4D">
              <w:rPr>
                <w:rFonts w:ascii="Times New Roman" w:hAnsi="Times New Roman"/>
                <w:i/>
                <w:sz w:val="24"/>
                <w:szCs w:val="24"/>
              </w:rPr>
              <w:t>6-ую, 7-ую и т.д.</w:t>
            </w:r>
            <w:r w:rsidR="00021E4D" w:rsidRPr="00021E4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B6417" w:rsidRPr="00021E4D" w:rsidRDefault="00021E4D" w:rsidP="00CE5A0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21E4D">
              <w:rPr>
                <w:rFonts w:ascii="Times New Roman" w:hAnsi="Times New Roman"/>
                <w:sz w:val="24"/>
                <w:szCs w:val="24"/>
              </w:rPr>
              <w:t>Макс</w:t>
            </w:r>
            <w:r w:rsidRPr="00021E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21E4D">
              <w:rPr>
                <w:rFonts w:ascii="Times New Roman" w:hAnsi="Times New Roman"/>
                <w:sz w:val="24"/>
                <w:szCs w:val="24"/>
              </w:rPr>
              <w:t>мальный объем статьи 10 страниц.</w:t>
            </w:r>
          </w:p>
        </w:tc>
        <w:tc>
          <w:tcPr>
            <w:tcW w:w="889" w:type="pct"/>
            <w:vAlign w:val="center"/>
          </w:tcPr>
          <w:p w:rsidR="009B6417" w:rsidRPr="009B6417" w:rsidRDefault="00021E4D" w:rsidP="00CE5A0B">
            <w:pPr>
              <w:widowControl w:val="0"/>
            </w:pPr>
            <w:r>
              <w:t>+ 0 руб.</w:t>
            </w:r>
          </w:p>
        </w:tc>
      </w:tr>
      <w:tr w:rsidR="00B17B3A" w:rsidTr="00021E4D">
        <w:tc>
          <w:tcPr>
            <w:tcW w:w="4111" w:type="pct"/>
            <w:gridSpan w:val="2"/>
            <w:vAlign w:val="center"/>
          </w:tcPr>
          <w:p w:rsidR="00B17B3A" w:rsidRPr="00021E4D" w:rsidRDefault="00B17B3A" w:rsidP="00021E4D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21E4D">
              <w:rPr>
                <w:rFonts w:ascii="Times New Roman" w:hAnsi="Times New Roman"/>
                <w:sz w:val="24"/>
                <w:szCs w:val="24"/>
              </w:rPr>
              <w:t>Печать сборника: + 350 руб. за сборник (</w:t>
            </w:r>
            <w:r w:rsidRPr="00021E4D">
              <w:rPr>
                <w:rFonts w:ascii="Times New Roman" w:hAnsi="Times New Roman"/>
                <w:i/>
                <w:sz w:val="24"/>
                <w:szCs w:val="24"/>
              </w:rPr>
              <w:t>с учетом почт</w:t>
            </w:r>
            <w:r w:rsidRPr="00021E4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21E4D">
              <w:rPr>
                <w:rFonts w:ascii="Times New Roman" w:hAnsi="Times New Roman"/>
                <w:i/>
                <w:sz w:val="24"/>
                <w:szCs w:val="24"/>
              </w:rPr>
              <w:t>вой отправки</w:t>
            </w:r>
            <w:r w:rsidRPr="00021E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17B3A" w:rsidRPr="009B6417" w:rsidRDefault="00B17B3A" w:rsidP="00A9318A">
            <w:pPr>
              <w:widowControl w:val="0"/>
            </w:pPr>
            <w:r>
              <w:t>+ 0 руб.</w:t>
            </w:r>
          </w:p>
        </w:tc>
      </w:tr>
      <w:tr w:rsidR="00B17B3A" w:rsidTr="00021E4D">
        <w:tc>
          <w:tcPr>
            <w:tcW w:w="4111" w:type="pct"/>
            <w:gridSpan w:val="2"/>
            <w:vAlign w:val="center"/>
          </w:tcPr>
          <w:p w:rsidR="00B17B3A" w:rsidRPr="00021E4D" w:rsidRDefault="00B17B3A" w:rsidP="00CE5A0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21E4D">
              <w:rPr>
                <w:rFonts w:ascii="Times New Roman" w:hAnsi="Times New Roman"/>
                <w:sz w:val="24"/>
                <w:szCs w:val="24"/>
              </w:rPr>
              <w:t>Сертификат участника конференции: + 150 руб. за сертификат на одного а</w:t>
            </w:r>
            <w:r w:rsidRPr="00021E4D">
              <w:rPr>
                <w:rFonts w:ascii="Times New Roman" w:hAnsi="Times New Roman"/>
                <w:sz w:val="24"/>
                <w:szCs w:val="24"/>
              </w:rPr>
              <w:t>в</w:t>
            </w:r>
            <w:r w:rsidRPr="00021E4D">
              <w:rPr>
                <w:rFonts w:ascii="Times New Roman" w:hAnsi="Times New Roman"/>
                <w:sz w:val="24"/>
                <w:szCs w:val="24"/>
              </w:rPr>
              <w:t>тора</w:t>
            </w:r>
          </w:p>
        </w:tc>
        <w:tc>
          <w:tcPr>
            <w:tcW w:w="889" w:type="pct"/>
            <w:vAlign w:val="center"/>
          </w:tcPr>
          <w:p w:rsidR="00B17B3A" w:rsidRPr="009B6417" w:rsidRDefault="00B17B3A" w:rsidP="00A9318A">
            <w:pPr>
              <w:widowControl w:val="0"/>
            </w:pPr>
            <w:r>
              <w:t>+ 0 руб.</w:t>
            </w:r>
          </w:p>
        </w:tc>
      </w:tr>
      <w:tr w:rsidR="00B17B3A" w:rsidTr="00021E4D">
        <w:tc>
          <w:tcPr>
            <w:tcW w:w="4111" w:type="pct"/>
            <w:gridSpan w:val="2"/>
          </w:tcPr>
          <w:p w:rsidR="00B17B3A" w:rsidRPr="009B6417" w:rsidRDefault="00B17B3A" w:rsidP="009B6417">
            <w:pPr>
              <w:pStyle w:val="NoSpacing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641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оплате</w:t>
            </w:r>
          </w:p>
        </w:tc>
        <w:tc>
          <w:tcPr>
            <w:tcW w:w="889" w:type="pct"/>
            <w:vAlign w:val="center"/>
          </w:tcPr>
          <w:p w:rsidR="00B17B3A" w:rsidRPr="00B17B3A" w:rsidRDefault="00B17B3A" w:rsidP="00A9318A">
            <w:pPr>
              <w:widowControl w:val="0"/>
              <w:rPr>
                <w:b/>
              </w:rPr>
            </w:pPr>
            <w:r w:rsidRPr="00B17B3A">
              <w:rPr>
                <w:b/>
              </w:rPr>
              <w:t xml:space="preserve">= </w:t>
            </w:r>
            <w:r>
              <w:rPr>
                <w:b/>
              </w:rPr>
              <w:t xml:space="preserve">       </w:t>
            </w:r>
            <w:r w:rsidRPr="00B17B3A">
              <w:rPr>
                <w:b/>
              </w:rPr>
              <w:t xml:space="preserve"> руб.</w:t>
            </w:r>
          </w:p>
        </w:tc>
      </w:tr>
    </w:tbl>
    <w:p w:rsidR="009B6417" w:rsidRPr="005B5C72" w:rsidRDefault="009B6417" w:rsidP="009B6417">
      <w:pPr>
        <w:rPr>
          <w:sz w:val="18"/>
          <w:szCs w:val="18"/>
        </w:rPr>
      </w:pPr>
    </w:p>
    <w:p w:rsidR="005B5C72" w:rsidRDefault="005B5C72" w:rsidP="005B5C72">
      <w:pPr>
        <w:ind w:firstLine="720"/>
        <w:jc w:val="both"/>
        <w:rPr>
          <w:i/>
          <w:sz w:val="22"/>
          <w:szCs w:val="22"/>
        </w:rPr>
      </w:pPr>
      <w:r>
        <w:rPr>
          <w:b/>
          <w:i/>
          <w:sz w:val="28"/>
          <w:szCs w:val="28"/>
        </w:rPr>
        <w:t>Обращаем внимание авторов!</w:t>
      </w:r>
      <w:r>
        <w:rPr>
          <w:b/>
          <w:sz w:val="28"/>
          <w:szCs w:val="28"/>
        </w:rPr>
        <w:t xml:space="preserve"> </w:t>
      </w:r>
      <w:r w:rsidRPr="005B5C72">
        <w:rPr>
          <w:sz w:val="28"/>
          <w:szCs w:val="28"/>
        </w:rPr>
        <w:t>Направление статьи и заполненной регистр</w:t>
      </w:r>
      <w:r w:rsidRPr="005B5C72">
        <w:rPr>
          <w:sz w:val="28"/>
          <w:szCs w:val="28"/>
        </w:rPr>
        <w:t>а</w:t>
      </w:r>
      <w:r w:rsidRPr="005B5C72">
        <w:rPr>
          <w:sz w:val="28"/>
          <w:szCs w:val="28"/>
        </w:rPr>
        <w:t xml:space="preserve">ционной карты в </w:t>
      </w:r>
      <w:r>
        <w:rPr>
          <w:sz w:val="28"/>
          <w:szCs w:val="28"/>
        </w:rPr>
        <w:t>оргкомитет</w:t>
      </w:r>
      <w:r w:rsidRPr="005B5C72">
        <w:rPr>
          <w:sz w:val="28"/>
          <w:szCs w:val="28"/>
        </w:rPr>
        <w:t xml:space="preserve"> является согласием </w:t>
      </w:r>
      <w:r>
        <w:rPr>
          <w:sz w:val="28"/>
          <w:szCs w:val="28"/>
        </w:rPr>
        <w:t xml:space="preserve">на </w:t>
      </w:r>
      <w:r w:rsidRPr="005B5C72">
        <w:rPr>
          <w:sz w:val="28"/>
          <w:szCs w:val="28"/>
        </w:rPr>
        <w:t>обработку персональных да</w:t>
      </w:r>
      <w:r w:rsidRPr="005B5C72">
        <w:rPr>
          <w:sz w:val="28"/>
          <w:szCs w:val="28"/>
        </w:rPr>
        <w:t>н</w:t>
      </w:r>
      <w:r w:rsidRPr="005B5C72">
        <w:rPr>
          <w:sz w:val="28"/>
          <w:szCs w:val="28"/>
        </w:rPr>
        <w:t>ных авторов статьи в соответствие со статьей 9 ФЗ «О персональных данных» от 27.07.2006 г. № 152-ФЗ.</w:t>
      </w:r>
    </w:p>
    <w:p w:rsidR="00A8432E" w:rsidRPr="005B5C72" w:rsidRDefault="00A8432E" w:rsidP="00A8432E">
      <w:pPr>
        <w:widowControl w:val="0"/>
        <w:jc w:val="both"/>
        <w:rPr>
          <w:sz w:val="18"/>
          <w:szCs w:val="18"/>
        </w:rPr>
      </w:pPr>
    </w:p>
    <w:p w:rsidR="005B5C72" w:rsidRDefault="005B5C72" w:rsidP="005B5C72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информация:</w:t>
      </w:r>
    </w:p>
    <w:p w:rsidR="009B7495" w:rsidRPr="009B7495" w:rsidRDefault="009B7495" w:rsidP="009B7495">
      <w:pPr>
        <w:pStyle w:val="20"/>
        <w:widowControl w:val="0"/>
        <w:spacing w:after="0" w:line="240" w:lineRule="auto"/>
        <w:ind w:firstLine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614070, г"/>
        </w:smartTagPr>
        <w:r w:rsidRPr="009B7495">
          <w:rPr>
            <w:sz w:val="28"/>
            <w:szCs w:val="28"/>
          </w:rPr>
          <w:t>614070, г</w:t>
        </w:r>
      </w:smartTag>
      <w:r w:rsidRPr="009B7495">
        <w:rPr>
          <w:sz w:val="28"/>
          <w:szCs w:val="28"/>
        </w:rPr>
        <w:t xml:space="preserve">. Пермь, бульвар Гагарина, 57. </w:t>
      </w:r>
    </w:p>
    <w:p w:rsidR="009B7495" w:rsidRPr="003613C4" w:rsidRDefault="00CE5A0B" w:rsidP="009B7495">
      <w:pPr>
        <w:pStyle w:val="20"/>
        <w:widowControl w:val="0"/>
        <w:spacing w:after="0" w:line="240" w:lineRule="auto"/>
        <w:ind w:firstLine="720"/>
        <w:rPr>
          <w:sz w:val="28"/>
          <w:szCs w:val="28"/>
        </w:rPr>
      </w:pPr>
      <w:r w:rsidRPr="003613C4">
        <w:rPr>
          <w:sz w:val="28"/>
          <w:szCs w:val="28"/>
        </w:rPr>
        <w:t xml:space="preserve">Тел.: </w:t>
      </w:r>
      <w:r w:rsidR="00C60A68" w:rsidRPr="003613C4">
        <w:rPr>
          <w:sz w:val="28"/>
          <w:szCs w:val="28"/>
        </w:rPr>
        <w:t>8-9</w:t>
      </w:r>
      <w:r w:rsidR="003613C4" w:rsidRPr="003613C4">
        <w:rPr>
          <w:sz w:val="28"/>
          <w:szCs w:val="28"/>
        </w:rPr>
        <w:t>06-887-29-41</w:t>
      </w:r>
      <w:r w:rsidR="003613C4">
        <w:rPr>
          <w:sz w:val="28"/>
          <w:szCs w:val="28"/>
        </w:rPr>
        <w:t>, 8-919-469-17-47.</w:t>
      </w:r>
    </w:p>
    <w:p w:rsidR="003613C4" w:rsidRPr="003613C4" w:rsidRDefault="003613C4" w:rsidP="009B7495">
      <w:pPr>
        <w:widowControl w:val="0"/>
        <w:ind w:firstLine="720"/>
        <w:jc w:val="both"/>
        <w:rPr>
          <w:i/>
          <w:sz w:val="28"/>
          <w:szCs w:val="28"/>
        </w:rPr>
      </w:pPr>
      <w:r w:rsidRPr="003613C4">
        <w:rPr>
          <w:i/>
          <w:sz w:val="28"/>
          <w:szCs w:val="28"/>
        </w:rPr>
        <w:t>Канд.</w:t>
      </w:r>
      <w:r w:rsidR="00AA2ECE" w:rsidRPr="003613C4">
        <w:rPr>
          <w:i/>
          <w:sz w:val="28"/>
          <w:szCs w:val="28"/>
        </w:rPr>
        <w:t xml:space="preserve"> </w:t>
      </w:r>
      <w:r w:rsidRPr="003613C4">
        <w:rPr>
          <w:i/>
          <w:sz w:val="28"/>
          <w:szCs w:val="28"/>
        </w:rPr>
        <w:t>техн</w:t>
      </w:r>
      <w:r w:rsidR="00AA2ECE" w:rsidRPr="003613C4">
        <w:rPr>
          <w:i/>
          <w:sz w:val="28"/>
          <w:szCs w:val="28"/>
        </w:rPr>
        <w:t>. наук</w:t>
      </w:r>
      <w:r w:rsidR="002E19BF" w:rsidRPr="003613C4">
        <w:rPr>
          <w:i/>
          <w:sz w:val="28"/>
          <w:szCs w:val="28"/>
        </w:rPr>
        <w:t xml:space="preserve">, </w:t>
      </w:r>
    </w:p>
    <w:p w:rsidR="002E19BF" w:rsidRPr="003613C4" w:rsidRDefault="002E19BF" w:rsidP="009B7495">
      <w:pPr>
        <w:widowControl w:val="0"/>
        <w:ind w:firstLine="720"/>
        <w:jc w:val="both"/>
        <w:rPr>
          <w:i/>
          <w:sz w:val="28"/>
          <w:szCs w:val="28"/>
        </w:rPr>
      </w:pPr>
      <w:r w:rsidRPr="003613C4">
        <w:rPr>
          <w:i/>
          <w:sz w:val="28"/>
          <w:szCs w:val="28"/>
        </w:rPr>
        <w:t>доцент</w:t>
      </w:r>
      <w:r w:rsidR="003613C4" w:rsidRPr="003613C4">
        <w:rPr>
          <w:i/>
          <w:sz w:val="28"/>
          <w:szCs w:val="28"/>
        </w:rPr>
        <w:t xml:space="preserve"> кафедры</w:t>
      </w:r>
      <w:r w:rsidRPr="003613C4">
        <w:rPr>
          <w:i/>
          <w:sz w:val="28"/>
          <w:szCs w:val="28"/>
        </w:rPr>
        <w:t xml:space="preserve"> товароведения и экспертизы товаров</w:t>
      </w:r>
    </w:p>
    <w:p w:rsidR="009B7495" w:rsidRDefault="003613C4" w:rsidP="009B7495">
      <w:pPr>
        <w:widowControl w:val="0"/>
        <w:ind w:firstLine="720"/>
        <w:jc w:val="both"/>
        <w:rPr>
          <w:sz w:val="28"/>
          <w:szCs w:val="28"/>
        </w:rPr>
      </w:pPr>
      <w:r w:rsidRPr="003613C4">
        <w:rPr>
          <w:b/>
          <w:sz w:val="28"/>
          <w:szCs w:val="28"/>
        </w:rPr>
        <w:t>Писарева Елена Витальевна</w:t>
      </w:r>
      <w:r w:rsidR="009B7495" w:rsidRPr="003613C4">
        <w:rPr>
          <w:sz w:val="28"/>
          <w:szCs w:val="28"/>
        </w:rPr>
        <w:t xml:space="preserve"> (каб. </w:t>
      </w:r>
      <w:r w:rsidR="002E19BF" w:rsidRPr="003613C4">
        <w:rPr>
          <w:sz w:val="28"/>
          <w:szCs w:val="28"/>
        </w:rPr>
        <w:t>404</w:t>
      </w:r>
      <w:r w:rsidR="009B7495" w:rsidRPr="003613C4">
        <w:rPr>
          <w:sz w:val="28"/>
          <w:szCs w:val="28"/>
        </w:rPr>
        <w:t>)</w:t>
      </w:r>
    </w:p>
    <w:p w:rsidR="00CE5A0B" w:rsidRPr="00CE5A0B" w:rsidRDefault="00CE5A0B" w:rsidP="009B7495">
      <w:pPr>
        <w:widowControl w:val="0"/>
        <w:ind w:firstLine="720"/>
        <w:jc w:val="both"/>
        <w:rPr>
          <w:i/>
          <w:sz w:val="28"/>
          <w:szCs w:val="28"/>
        </w:rPr>
      </w:pPr>
      <w:r w:rsidRPr="00CE5A0B">
        <w:rPr>
          <w:i/>
          <w:sz w:val="28"/>
          <w:szCs w:val="28"/>
        </w:rPr>
        <w:t>Заместитель заведующего Научно-исследовательским сектором</w:t>
      </w:r>
    </w:p>
    <w:p w:rsidR="00CE5A0B" w:rsidRDefault="00CE5A0B" w:rsidP="00CE5A0B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Пермского института (филиала) РЭУ им. Г</w:t>
      </w:r>
      <w:r w:rsidRPr="009B749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В</w:t>
      </w:r>
      <w:r w:rsidRPr="009B749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Пл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ханова</w:t>
      </w:r>
    </w:p>
    <w:p w:rsidR="00CE5A0B" w:rsidRPr="00CE5A0B" w:rsidRDefault="00CE5A0B" w:rsidP="009B7495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Игнатьева Анна Анатольевна </w:t>
      </w:r>
      <w:r>
        <w:rPr>
          <w:sz w:val="28"/>
          <w:szCs w:val="28"/>
        </w:rPr>
        <w:t>(</w:t>
      </w:r>
      <w:r w:rsidRPr="009B7495">
        <w:rPr>
          <w:sz w:val="28"/>
          <w:szCs w:val="28"/>
        </w:rPr>
        <w:t>каб. 205</w:t>
      </w:r>
      <w:r>
        <w:rPr>
          <w:sz w:val="28"/>
          <w:szCs w:val="28"/>
        </w:rPr>
        <w:t>)</w:t>
      </w:r>
    </w:p>
    <w:p w:rsidR="005B5C72" w:rsidRPr="009B7495" w:rsidRDefault="009B7495" w:rsidP="009B7495">
      <w:pPr>
        <w:widowControl w:val="0"/>
        <w:ind w:firstLine="720"/>
        <w:rPr>
          <w:b/>
          <w:sz w:val="28"/>
          <w:szCs w:val="28"/>
          <w:lang w:val="de-DE"/>
        </w:rPr>
      </w:pPr>
      <w:r w:rsidRPr="009B7495">
        <w:rPr>
          <w:sz w:val="28"/>
          <w:szCs w:val="28"/>
          <w:lang w:val="de-DE"/>
        </w:rPr>
        <w:t>E-mail: conf.perm@rambler.ru</w:t>
      </w:r>
    </w:p>
    <w:sectPr w:rsidR="005B5C72" w:rsidRPr="009B7495" w:rsidSect="007356A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494"/>
    <w:multiLevelType w:val="multilevel"/>
    <w:tmpl w:val="E2C8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E2BE6"/>
    <w:multiLevelType w:val="hybridMultilevel"/>
    <w:tmpl w:val="90A0BD18"/>
    <w:lvl w:ilvl="0" w:tplc="484609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817B8"/>
    <w:multiLevelType w:val="hybridMultilevel"/>
    <w:tmpl w:val="38988494"/>
    <w:lvl w:ilvl="0" w:tplc="829866E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C2338"/>
    <w:multiLevelType w:val="hybridMultilevel"/>
    <w:tmpl w:val="84C265F4"/>
    <w:lvl w:ilvl="0" w:tplc="829866E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D34A7"/>
    <w:multiLevelType w:val="hybridMultilevel"/>
    <w:tmpl w:val="15581490"/>
    <w:lvl w:ilvl="0" w:tplc="EB387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1E47B9"/>
    <w:rsid w:val="00021E4D"/>
    <w:rsid w:val="0003013A"/>
    <w:rsid w:val="00030AE8"/>
    <w:rsid w:val="00087F9D"/>
    <w:rsid w:val="00095F22"/>
    <w:rsid w:val="000D4C42"/>
    <w:rsid w:val="00186AA9"/>
    <w:rsid w:val="001A656E"/>
    <w:rsid w:val="001E47B9"/>
    <w:rsid w:val="00215A5C"/>
    <w:rsid w:val="002E19BF"/>
    <w:rsid w:val="00310491"/>
    <w:rsid w:val="003613C4"/>
    <w:rsid w:val="00395FA6"/>
    <w:rsid w:val="003A39D0"/>
    <w:rsid w:val="003C0017"/>
    <w:rsid w:val="00522A94"/>
    <w:rsid w:val="005B5C72"/>
    <w:rsid w:val="005E34F9"/>
    <w:rsid w:val="006B1A03"/>
    <w:rsid w:val="007356A9"/>
    <w:rsid w:val="00747993"/>
    <w:rsid w:val="007842D6"/>
    <w:rsid w:val="007F4B3D"/>
    <w:rsid w:val="00843AF2"/>
    <w:rsid w:val="008C680E"/>
    <w:rsid w:val="00952469"/>
    <w:rsid w:val="009B6417"/>
    <w:rsid w:val="009B7495"/>
    <w:rsid w:val="00A8432E"/>
    <w:rsid w:val="00A9318A"/>
    <w:rsid w:val="00A96DA1"/>
    <w:rsid w:val="00AA2ECE"/>
    <w:rsid w:val="00B0148D"/>
    <w:rsid w:val="00B17B3A"/>
    <w:rsid w:val="00B81F27"/>
    <w:rsid w:val="00BC0A25"/>
    <w:rsid w:val="00BC4648"/>
    <w:rsid w:val="00BD73F8"/>
    <w:rsid w:val="00C60A68"/>
    <w:rsid w:val="00C61664"/>
    <w:rsid w:val="00C71F33"/>
    <w:rsid w:val="00CE5A0B"/>
    <w:rsid w:val="00D330AF"/>
    <w:rsid w:val="00D4192D"/>
    <w:rsid w:val="00D80D3E"/>
    <w:rsid w:val="00DA44E6"/>
    <w:rsid w:val="00E10736"/>
    <w:rsid w:val="00E77259"/>
    <w:rsid w:val="00E8303C"/>
    <w:rsid w:val="00EE539E"/>
    <w:rsid w:val="00F55096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7B9"/>
    <w:rPr>
      <w:sz w:val="24"/>
      <w:szCs w:val="24"/>
    </w:rPr>
  </w:style>
  <w:style w:type="paragraph" w:styleId="2">
    <w:name w:val="heading 2"/>
    <w:basedOn w:val="a"/>
    <w:next w:val="a"/>
    <w:qFormat/>
    <w:rsid w:val="001E47B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E47B9"/>
    <w:pPr>
      <w:keepNext/>
      <w:spacing w:before="240" w:after="60" w:line="360" w:lineRule="auto"/>
      <w:ind w:firstLine="720"/>
      <w:jc w:val="both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1E47B9"/>
    <w:pPr>
      <w:jc w:val="center"/>
    </w:pPr>
    <w:rPr>
      <w:rFonts w:ascii="Monotype Corsiva" w:hAnsi="Monotype Corsiva" w:cs="Arial"/>
      <w:b/>
      <w:bCs/>
      <w:sz w:val="32"/>
    </w:rPr>
  </w:style>
  <w:style w:type="character" w:styleId="a3">
    <w:name w:val="Strong"/>
    <w:qFormat/>
    <w:rsid w:val="00C71F33"/>
    <w:rPr>
      <w:b/>
      <w:bCs/>
    </w:rPr>
  </w:style>
  <w:style w:type="paragraph" w:styleId="a4">
    <w:name w:val="Body Text"/>
    <w:basedOn w:val="a"/>
    <w:rsid w:val="00522A94"/>
    <w:pPr>
      <w:spacing w:after="120"/>
    </w:pPr>
  </w:style>
  <w:style w:type="character" w:styleId="a5">
    <w:name w:val="Hyperlink"/>
    <w:rsid w:val="00395FA6"/>
    <w:rPr>
      <w:color w:val="0000FF"/>
      <w:u w:val="single"/>
    </w:rPr>
  </w:style>
  <w:style w:type="paragraph" w:styleId="a6">
    <w:name w:val="Normal (Web)"/>
    <w:basedOn w:val="a"/>
    <w:rsid w:val="00395FA6"/>
    <w:pPr>
      <w:spacing w:before="100" w:beforeAutospacing="1" w:after="100" w:afterAutospacing="1"/>
    </w:pPr>
  </w:style>
  <w:style w:type="character" w:styleId="a7">
    <w:name w:val="Emphasis"/>
    <w:qFormat/>
    <w:rsid w:val="00395FA6"/>
    <w:rPr>
      <w:i/>
      <w:iCs/>
    </w:rPr>
  </w:style>
  <w:style w:type="character" w:customStyle="1" w:styleId="hps">
    <w:name w:val="hps"/>
    <w:basedOn w:val="a0"/>
    <w:rsid w:val="006B1A03"/>
  </w:style>
  <w:style w:type="character" w:customStyle="1" w:styleId="shorttext">
    <w:name w:val="short_text"/>
    <w:basedOn w:val="a0"/>
    <w:rsid w:val="006B1A03"/>
  </w:style>
  <w:style w:type="table" w:styleId="a8">
    <w:name w:val="Table Grid"/>
    <w:basedOn w:val="a1"/>
    <w:rsid w:val="00D33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basedOn w:val="a"/>
    <w:rsid w:val="009B6417"/>
    <w:rPr>
      <w:rFonts w:ascii="Cambria" w:eastAsia="MS Mincho" w:hAnsi="Cambria"/>
      <w:sz w:val="20"/>
      <w:szCs w:val="20"/>
    </w:rPr>
  </w:style>
  <w:style w:type="paragraph" w:styleId="20">
    <w:name w:val="Body Text 2"/>
    <w:basedOn w:val="a"/>
    <w:rsid w:val="009B7495"/>
    <w:pPr>
      <w:spacing w:after="120" w:line="480" w:lineRule="auto"/>
    </w:pPr>
  </w:style>
  <w:style w:type="paragraph" w:styleId="a9">
    <w:name w:val="Balloon Text"/>
    <w:basedOn w:val="a"/>
    <w:semiHidden/>
    <w:rsid w:val="009B749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60A6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60A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1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Анатольевна</dc:creator>
  <cp:lastModifiedBy>333</cp:lastModifiedBy>
  <cp:revision>2</cp:revision>
  <cp:lastPrinted>2016-02-17T10:44:00Z</cp:lastPrinted>
  <dcterms:created xsi:type="dcterms:W3CDTF">2016-02-25T07:02:00Z</dcterms:created>
  <dcterms:modified xsi:type="dcterms:W3CDTF">2016-02-25T07:02:00Z</dcterms:modified>
</cp:coreProperties>
</file>