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84" w:rsidRPr="00AC2328" w:rsidRDefault="000F6C84" w:rsidP="000F6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328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0F6C84" w:rsidRPr="00AC2328" w:rsidRDefault="000F6C84" w:rsidP="000F6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328">
        <w:rPr>
          <w:rFonts w:ascii="Times New Roman" w:hAnsi="Times New Roman" w:cs="Times New Roman"/>
          <w:sz w:val="24"/>
          <w:szCs w:val="24"/>
        </w:rPr>
        <w:t xml:space="preserve">Оргкомитетом </w:t>
      </w:r>
    </w:p>
    <w:p w:rsidR="000F6C84" w:rsidRPr="00AC2328" w:rsidRDefault="000F6C84" w:rsidP="000F6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328">
        <w:rPr>
          <w:rFonts w:ascii="Times New Roman" w:hAnsi="Times New Roman" w:cs="Times New Roman"/>
          <w:sz w:val="24"/>
          <w:szCs w:val="24"/>
        </w:rPr>
        <w:t>Всероссийского профессионального праздника</w:t>
      </w:r>
    </w:p>
    <w:p w:rsidR="000F6C84" w:rsidRPr="00AC2328" w:rsidRDefault="000F6C84" w:rsidP="000F6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328">
        <w:rPr>
          <w:rFonts w:ascii="Times New Roman" w:hAnsi="Times New Roman" w:cs="Times New Roman"/>
          <w:sz w:val="24"/>
          <w:szCs w:val="24"/>
        </w:rPr>
        <w:t>«День финансиста 201</w:t>
      </w:r>
      <w:r w:rsidR="00B866F3" w:rsidRPr="00AC2328">
        <w:rPr>
          <w:rFonts w:ascii="Times New Roman" w:hAnsi="Times New Roman" w:cs="Times New Roman"/>
          <w:sz w:val="24"/>
          <w:szCs w:val="24"/>
        </w:rPr>
        <w:t>4</w:t>
      </w:r>
      <w:r w:rsidRPr="00AC2328"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D5642D" w:rsidRPr="00AC2328" w:rsidRDefault="00D5642D" w:rsidP="00D5642D">
      <w:pPr>
        <w:spacing w:after="100" w:afterAutospacing="1" w:line="3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D5642D" w:rsidRPr="00AC2328" w:rsidRDefault="00D5642D" w:rsidP="00B866F3">
      <w:pPr>
        <w:spacing w:after="0" w:line="33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Всероссийском конкурсе «Лучшая </w:t>
      </w:r>
      <w:r w:rsidR="00B866F3" w:rsidRPr="00AC2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выпускная квалификационная </w:t>
      </w:r>
      <w:r w:rsidRPr="00AC2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</w:t>
      </w:r>
      <w:r w:rsidR="00B866F3" w:rsidRPr="00AC2328">
        <w:rPr>
          <w:rFonts w:ascii="Times New Roman" w:eastAsia="Times New Roman" w:hAnsi="Times New Roman" w:cs="Times New Roman"/>
          <w:b/>
          <w:bCs/>
          <w:sz w:val="24"/>
          <w:szCs w:val="24"/>
        </w:rPr>
        <w:t>бакалавров-магистров</w:t>
      </w:r>
      <w:r w:rsidRPr="00AC2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финансово-экономических факультетов вузов</w:t>
      </w:r>
      <w:r w:rsidR="006B6B24" w:rsidRPr="00AC232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C2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оссии – </w:t>
      </w:r>
      <w:r w:rsidR="00B866F3" w:rsidRPr="00AC2328"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 w:rsidRPr="00AC232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6B6B24" w:rsidRPr="00AC2328" w:rsidRDefault="006B6B24" w:rsidP="006B6B24">
      <w:pPr>
        <w:keepNext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42D" w:rsidRPr="00AC2328" w:rsidRDefault="00D5642D" w:rsidP="006B6B24">
      <w:pPr>
        <w:keepNext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b/>
          <w:bCs/>
          <w:sz w:val="24"/>
          <w:szCs w:val="24"/>
        </w:rPr>
        <w:t>1.Общие положения</w:t>
      </w:r>
    </w:p>
    <w:p w:rsidR="003B6671" w:rsidRPr="00AC2328" w:rsidRDefault="003B6671" w:rsidP="006B6B2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328">
        <w:rPr>
          <w:rFonts w:ascii="Times New Roman" w:hAnsi="Times New Roman" w:cs="Times New Roman"/>
          <w:sz w:val="24"/>
          <w:szCs w:val="24"/>
        </w:rPr>
        <w:t xml:space="preserve">1.1 Настоящее Положение определяет порядок проведения </w:t>
      </w:r>
      <w:r w:rsidRPr="00AC2328">
        <w:rPr>
          <w:rFonts w:ascii="Times New Roman" w:hAnsi="Times New Roman" w:cs="Times New Roman"/>
          <w:bCs/>
          <w:sz w:val="24"/>
          <w:szCs w:val="24"/>
        </w:rPr>
        <w:t xml:space="preserve">Всероссийского конкурса «Лучшая </w:t>
      </w:r>
      <w:r w:rsidR="00B866F3" w:rsidRPr="00AC2328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выпускная квалификационная работа бакалавров-магистров финансово-экономических факультетов вузов</w:t>
      </w:r>
      <w:r w:rsidR="00B866F3" w:rsidRPr="00AC2328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B866F3" w:rsidRPr="00AC2328">
        <w:rPr>
          <w:rFonts w:ascii="Times New Roman" w:eastAsia="Times New Roman" w:hAnsi="Times New Roman" w:cs="Times New Roman"/>
          <w:b/>
          <w:bCs/>
          <w:sz w:val="24"/>
          <w:szCs w:val="24"/>
        </w:rPr>
        <w:t>оссии- 2014</w:t>
      </w:r>
      <w:r w:rsidRPr="00AC2328">
        <w:rPr>
          <w:rFonts w:ascii="Times New Roman" w:hAnsi="Times New Roman" w:cs="Times New Roman"/>
          <w:bCs/>
          <w:sz w:val="24"/>
          <w:szCs w:val="24"/>
        </w:rPr>
        <w:t>»</w:t>
      </w:r>
      <w:r w:rsidR="00FD4E77" w:rsidRPr="00AC2328">
        <w:rPr>
          <w:rFonts w:ascii="Times New Roman" w:hAnsi="Times New Roman" w:cs="Times New Roman"/>
          <w:bCs/>
          <w:sz w:val="24"/>
          <w:szCs w:val="24"/>
        </w:rPr>
        <w:t>,</w:t>
      </w:r>
      <w:r w:rsidR="00FD4E77" w:rsidRPr="00AC2328">
        <w:rPr>
          <w:rFonts w:ascii="Times New Roman" w:hAnsi="Times New Roman" w:cs="Times New Roman"/>
          <w:sz w:val="24"/>
          <w:szCs w:val="24"/>
        </w:rPr>
        <w:t>(далее - Конкурс)</w:t>
      </w:r>
      <w:r w:rsidRPr="00AC2328">
        <w:rPr>
          <w:rFonts w:ascii="Times New Roman" w:hAnsi="Times New Roman" w:cs="Times New Roman"/>
          <w:sz w:val="24"/>
          <w:szCs w:val="24"/>
        </w:rPr>
        <w:t>, критерии отбора и поощрения победителей Конкурса.</w:t>
      </w:r>
    </w:p>
    <w:p w:rsidR="003B6671" w:rsidRPr="00AC2328" w:rsidRDefault="003B6671" w:rsidP="006B6B2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328">
        <w:rPr>
          <w:rFonts w:ascii="Times New Roman" w:hAnsi="Times New Roman" w:cs="Times New Roman"/>
          <w:sz w:val="24"/>
          <w:szCs w:val="24"/>
        </w:rPr>
        <w:t>1.</w:t>
      </w:r>
      <w:r w:rsidR="00FD4E77" w:rsidRPr="00AC2328">
        <w:rPr>
          <w:rFonts w:ascii="Times New Roman" w:hAnsi="Times New Roman" w:cs="Times New Roman"/>
          <w:sz w:val="24"/>
          <w:szCs w:val="24"/>
        </w:rPr>
        <w:t>2</w:t>
      </w:r>
      <w:r w:rsidRPr="00AC2328">
        <w:rPr>
          <w:rFonts w:ascii="Times New Roman" w:hAnsi="Times New Roman" w:cs="Times New Roman"/>
          <w:sz w:val="24"/>
          <w:szCs w:val="24"/>
        </w:rPr>
        <w:t xml:space="preserve"> Информация о Конкурсе публикуется на официальном интернет-</w:t>
      </w:r>
      <w:r w:rsidRPr="00AC2328">
        <w:rPr>
          <w:rFonts w:ascii="Times New Roman" w:hAnsi="Times New Roman" w:cs="Times New Roman"/>
          <w:sz w:val="24"/>
          <w:szCs w:val="24"/>
          <w:highlight w:val="yellow"/>
        </w:rPr>
        <w:t xml:space="preserve">сайте </w:t>
      </w:r>
      <w:hyperlink r:id="rId5" w:history="1">
        <w:r w:rsidR="00B866F3" w:rsidRPr="00AC2328">
          <w:rPr>
            <w:rStyle w:val="a7"/>
            <w:rFonts w:ascii="Times New Roman" w:hAnsi="Times New Roman" w:cs="Times New Roman"/>
            <w:sz w:val="24"/>
            <w:szCs w:val="24"/>
          </w:rPr>
          <w:t>_____</w:t>
        </w:r>
      </w:hyperlink>
    </w:p>
    <w:p w:rsidR="003B6671" w:rsidRPr="00AC2328" w:rsidRDefault="003B6671" w:rsidP="006B6B2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328">
        <w:rPr>
          <w:rFonts w:ascii="Times New Roman" w:hAnsi="Times New Roman" w:cs="Times New Roman"/>
          <w:sz w:val="24"/>
          <w:szCs w:val="24"/>
        </w:rPr>
        <w:t>1.</w:t>
      </w:r>
      <w:r w:rsidR="00FD4E77" w:rsidRPr="00AC2328">
        <w:rPr>
          <w:rFonts w:ascii="Times New Roman" w:hAnsi="Times New Roman" w:cs="Times New Roman"/>
          <w:sz w:val="24"/>
          <w:szCs w:val="24"/>
        </w:rPr>
        <w:t>3</w:t>
      </w:r>
      <w:r w:rsidRPr="00AC2328">
        <w:rPr>
          <w:rFonts w:ascii="Times New Roman" w:hAnsi="Times New Roman" w:cs="Times New Roman"/>
          <w:sz w:val="24"/>
          <w:szCs w:val="24"/>
        </w:rPr>
        <w:t xml:space="preserve"> Представленные на Конкурс </w:t>
      </w:r>
      <w:r w:rsidR="000F6C84" w:rsidRPr="00AC2328">
        <w:rPr>
          <w:rFonts w:ascii="Times New Roman" w:hAnsi="Times New Roman" w:cs="Times New Roman"/>
          <w:sz w:val="24"/>
          <w:szCs w:val="24"/>
        </w:rPr>
        <w:t xml:space="preserve">работыне </w:t>
      </w:r>
      <w:r w:rsidRPr="00AC2328">
        <w:rPr>
          <w:rFonts w:ascii="Times New Roman" w:hAnsi="Times New Roman" w:cs="Times New Roman"/>
          <w:sz w:val="24"/>
          <w:szCs w:val="24"/>
        </w:rPr>
        <w:t xml:space="preserve"> возвращаются.</w:t>
      </w:r>
    </w:p>
    <w:p w:rsidR="006B6B24" w:rsidRPr="00AC2328" w:rsidRDefault="006B6B24" w:rsidP="006B6B24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E77" w:rsidRPr="00AC2328" w:rsidRDefault="00FD4E77" w:rsidP="006B6B24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328">
        <w:rPr>
          <w:rFonts w:ascii="Times New Roman" w:hAnsi="Times New Roman" w:cs="Times New Roman"/>
          <w:b/>
          <w:sz w:val="24"/>
          <w:szCs w:val="24"/>
        </w:rPr>
        <w:t xml:space="preserve">2. Цели </w:t>
      </w:r>
      <w:r w:rsidR="000A6BD8" w:rsidRPr="00AC2328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D5642D" w:rsidRPr="00AC2328" w:rsidRDefault="00FD4E77" w:rsidP="006B6B2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sz w:val="24"/>
          <w:szCs w:val="24"/>
        </w:rPr>
        <w:t xml:space="preserve">2.1 </w:t>
      </w:r>
      <w:r w:rsidR="00396F4A" w:rsidRPr="00AC2328"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>проводится в целях:</w:t>
      </w:r>
    </w:p>
    <w:p w:rsidR="00B866F3" w:rsidRPr="00AC2328" w:rsidRDefault="00B866F3" w:rsidP="00B866F3">
      <w:pPr>
        <w:pStyle w:val="a8"/>
        <w:numPr>
          <w:ilvl w:val="0"/>
          <w:numId w:val="1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sz w:val="24"/>
          <w:szCs w:val="24"/>
        </w:rPr>
        <w:t xml:space="preserve">поддержки научно-исследовательской деятельности студентов по финансовым дисциплинам в высших учебных заведениях; </w:t>
      </w:r>
    </w:p>
    <w:p w:rsidR="00B866F3" w:rsidRPr="00AC2328" w:rsidRDefault="00B866F3" w:rsidP="00B866F3">
      <w:pPr>
        <w:pStyle w:val="a8"/>
        <w:numPr>
          <w:ilvl w:val="0"/>
          <w:numId w:val="1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ориентации студентов финансовых специальностей на современные тенденции развития и проблематику финансовых рынков; </w:t>
      </w:r>
    </w:p>
    <w:p w:rsidR="00B866F3" w:rsidRPr="00AC2328" w:rsidRDefault="00B866F3" w:rsidP="00B866F3">
      <w:pPr>
        <w:pStyle w:val="a8"/>
        <w:numPr>
          <w:ilvl w:val="0"/>
          <w:numId w:val="1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sz w:val="24"/>
          <w:szCs w:val="24"/>
        </w:rPr>
        <w:t>формирования системы взаимоотношений между профессиональными участниками рынка, студентами и научным сообществом;</w:t>
      </w:r>
    </w:p>
    <w:p w:rsidR="00B866F3" w:rsidRPr="00AC2328" w:rsidRDefault="00B866F3" w:rsidP="00B866F3">
      <w:pPr>
        <w:pStyle w:val="a8"/>
        <w:numPr>
          <w:ilvl w:val="0"/>
          <w:numId w:val="1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sz w:val="24"/>
          <w:szCs w:val="24"/>
        </w:rPr>
        <w:t>содействия внедрению в процесс обучения студентов новых образовательных приемов и методов, нацеленных на выработку навыков решения практических задач и разработки теоритических концепций;</w:t>
      </w:r>
    </w:p>
    <w:p w:rsidR="00D5642D" w:rsidRPr="00AC2328" w:rsidRDefault="00D5642D" w:rsidP="00B866F3">
      <w:pPr>
        <w:pStyle w:val="a8"/>
        <w:numPr>
          <w:ilvl w:val="0"/>
          <w:numId w:val="1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sz w:val="24"/>
          <w:szCs w:val="24"/>
        </w:rPr>
        <w:t>анализа информации об уровне профессиональной подготовленности студентов финансово-экономических высших учебных заведений</w:t>
      </w:r>
      <w:r w:rsidR="00B866F3" w:rsidRPr="00AC2328">
        <w:rPr>
          <w:rFonts w:ascii="Times New Roman" w:eastAsia="Times New Roman" w:hAnsi="Times New Roman" w:cs="Times New Roman"/>
          <w:sz w:val="24"/>
          <w:szCs w:val="24"/>
        </w:rPr>
        <w:t xml:space="preserve"> и факультетов.</w:t>
      </w:r>
    </w:p>
    <w:p w:rsidR="006B6B24" w:rsidRPr="00AC2328" w:rsidRDefault="006B6B24" w:rsidP="006B6B24">
      <w:pPr>
        <w:keepNext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42D" w:rsidRPr="00AC2328" w:rsidRDefault="00FD4E77" w:rsidP="006B6B24">
      <w:pPr>
        <w:keepNext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D5642D" w:rsidRPr="00AC2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Организаторы </w:t>
      </w:r>
    </w:p>
    <w:p w:rsidR="00B866F3" w:rsidRPr="00AC2328" w:rsidRDefault="00FD4E77" w:rsidP="00EC42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sz w:val="24"/>
          <w:szCs w:val="24"/>
        </w:rPr>
        <w:t>3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B866F3" w:rsidRPr="00AC2328">
        <w:rPr>
          <w:rFonts w:ascii="Times New Roman" w:eastAsia="Times New Roman" w:hAnsi="Times New Roman" w:cs="Times New Roman"/>
          <w:sz w:val="24"/>
          <w:szCs w:val="24"/>
        </w:rPr>
        <w:t>Оргкомитет Всероссийского профессионального праздника «День финансиста 2014»;</w:t>
      </w:r>
    </w:p>
    <w:p w:rsidR="003E649A" w:rsidRPr="00AC2328" w:rsidRDefault="00FD4E77" w:rsidP="00EC42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sz w:val="24"/>
          <w:szCs w:val="24"/>
        </w:rPr>
        <w:t>3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3E649A" w:rsidRPr="00AC2328">
        <w:rPr>
          <w:rFonts w:ascii="Times New Roman" w:eastAsia="Times New Roman" w:hAnsi="Times New Roman" w:cs="Times New Roman"/>
          <w:sz w:val="24"/>
          <w:szCs w:val="24"/>
        </w:rPr>
        <w:t>МОО «Гильдия финансистов»</w:t>
      </w:r>
      <w:r w:rsidR="00B866F3" w:rsidRPr="00AC2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649A" w:rsidRPr="00AC2328" w:rsidRDefault="003E649A" w:rsidP="00EC42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sz w:val="24"/>
          <w:szCs w:val="24"/>
        </w:rPr>
        <w:t>3. 3. НП «САПФИР»</w:t>
      </w:r>
      <w:r w:rsidR="00B866F3" w:rsidRPr="00AC2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649A" w:rsidRPr="00AC2328" w:rsidRDefault="003E649A" w:rsidP="00EC42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sz w:val="24"/>
          <w:szCs w:val="24"/>
        </w:rPr>
        <w:t>3.4. Финансовый университет при Правительстве РФ</w:t>
      </w:r>
      <w:r w:rsidR="00B866F3" w:rsidRPr="00AC2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649A" w:rsidRPr="00AC2328" w:rsidRDefault="003E649A" w:rsidP="00EC424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F3070A" w:rsidRPr="00F3070A">
        <w:rPr>
          <w:rFonts w:ascii="Times New Roman" w:eastAsia="Times New Roman" w:hAnsi="Times New Roman" w:cs="Times New Roman"/>
          <w:sz w:val="24"/>
          <w:szCs w:val="24"/>
        </w:rPr>
        <w:t>Экспертн</w:t>
      </w:r>
      <w:r w:rsidR="00F3070A"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="00A3141E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="00F3070A" w:rsidRPr="00F3070A">
        <w:rPr>
          <w:rFonts w:ascii="Times New Roman" w:eastAsia="Times New Roman" w:hAnsi="Times New Roman" w:cs="Times New Roman"/>
          <w:sz w:val="24"/>
          <w:szCs w:val="24"/>
        </w:rPr>
        <w:t xml:space="preserve"> по финансовому просвещению при Службе по защите прав потребителей финансовых услуг и минор</w:t>
      </w:r>
      <w:r w:rsidR="00F3070A">
        <w:rPr>
          <w:rFonts w:ascii="Times New Roman" w:eastAsia="Times New Roman" w:hAnsi="Times New Roman" w:cs="Times New Roman"/>
          <w:sz w:val="24"/>
          <w:szCs w:val="24"/>
        </w:rPr>
        <w:t>итарных акционеров Банка России</w:t>
      </w:r>
      <w:r w:rsidR="00B866F3" w:rsidRPr="00AC23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B24" w:rsidRPr="00AC2328" w:rsidRDefault="006B6B24" w:rsidP="006B6B24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42D" w:rsidRPr="00AC2328" w:rsidRDefault="00FD4E77" w:rsidP="006B6B24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D5642D" w:rsidRPr="00AC2328">
        <w:rPr>
          <w:rFonts w:ascii="Times New Roman" w:eastAsia="Times New Roman" w:hAnsi="Times New Roman" w:cs="Times New Roman"/>
          <w:b/>
          <w:bCs/>
          <w:sz w:val="24"/>
          <w:szCs w:val="24"/>
        </w:rPr>
        <w:t>. Центральная Конкурсная Комиссия</w:t>
      </w:r>
    </w:p>
    <w:p w:rsidR="00D5642D" w:rsidRPr="00AC2328" w:rsidRDefault="00FD4E77" w:rsidP="00B866F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sz w:val="24"/>
          <w:szCs w:val="24"/>
        </w:rPr>
        <w:t>4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 xml:space="preserve">.1. В целях осуществления общей координации Конкурса и выявления победителей формируется  Центральная Конкурсная Комиссия (далее </w:t>
      </w:r>
      <w:r w:rsidR="000F6C84" w:rsidRPr="00AC2328">
        <w:rPr>
          <w:rFonts w:ascii="Times New Roman" w:eastAsia="Times New Roman" w:hAnsi="Times New Roman" w:cs="Times New Roman"/>
          <w:sz w:val="24"/>
          <w:szCs w:val="24"/>
        </w:rPr>
        <w:t>– ЦКК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B6B24" w:rsidRPr="00AC2328" w:rsidRDefault="00FD4E77" w:rsidP="00B866F3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sz w:val="24"/>
          <w:szCs w:val="24"/>
        </w:rPr>
        <w:t>4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 xml:space="preserve">.2.  В состав ЦКК входят представители Организаторов Конкурса, а также представители профессионального финансового и научного сообществ. Состав ЦКК утверждается </w:t>
      </w:r>
      <w:r w:rsidR="00B866F3" w:rsidRPr="00AC2328">
        <w:rPr>
          <w:rFonts w:ascii="Times New Roman" w:eastAsia="Times New Roman" w:hAnsi="Times New Roman" w:cs="Times New Roman"/>
          <w:sz w:val="24"/>
          <w:szCs w:val="24"/>
        </w:rPr>
        <w:t>Оргкомитетом  Всероссийского профессионального праздника «День финансиста 2014».</w:t>
      </w:r>
    </w:p>
    <w:p w:rsidR="00D5642D" w:rsidRPr="00AC2328" w:rsidRDefault="005702B9" w:rsidP="006B6B24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</w:t>
      </w:r>
      <w:r w:rsidR="00D5642D" w:rsidRPr="00AC2328">
        <w:rPr>
          <w:rFonts w:ascii="Times New Roman" w:eastAsia="Times New Roman" w:hAnsi="Times New Roman" w:cs="Times New Roman"/>
          <w:b/>
          <w:bCs/>
          <w:sz w:val="24"/>
          <w:szCs w:val="24"/>
        </w:rPr>
        <w:t>.  Условия участия</w:t>
      </w:r>
    </w:p>
    <w:p w:rsidR="00D5642D" w:rsidRPr="00AC2328" w:rsidRDefault="005702B9" w:rsidP="006B6B24">
      <w:pPr>
        <w:spacing w:after="6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sz w:val="24"/>
          <w:szCs w:val="24"/>
        </w:rPr>
        <w:t>5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>.1.К участию в Конкурсе допускаются выпускные квалификационные работы  студентов высших учебных заведений Российской Федерации,  обучающихся по всем формам получения высшего профессионального образования</w:t>
      </w:r>
      <w:r w:rsidR="00FD4E77" w:rsidRPr="00AC23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60C" w:rsidRPr="00AC2328" w:rsidRDefault="005702B9" w:rsidP="00C7360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sz w:val="24"/>
          <w:szCs w:val="24"/>
        </w:rPr>
        <w:t>5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 xml:space="preserve">.2. Тема дипломной работы должна быть связана с вопросами </w:t>
      </w:r>
      <w:r w:rsidR="00C7360C" w:rsidRPr="009D185E">
        <w:rPr>
          <w:rFonts w:ascii="Times New Roman" w:eastAsia="Times New Roman" w:hAnsi="Times New Roman" w:cs="Times New Roman"/>
          <w:sz w:val="24"/>
          <w:szCs w:val="24"/>
        </w:rPr>
        <w:t>государственных финансов; корпоративных финансов; личных финансов; налогообложения; финансовых рынков; банковских услуг; страховых услуг; оценочной, аудиторской деятельности и саморегулирования; финансового регулирования; международных финансов; учетно-аналитической  работы в условиях перехода на международные стандарты; финансовые аспекты формирования комфортного инвестиционно-инновационного климата в условиях глобализации.</w:t>
      </w:r>
    </w:p>
    <w:p w:rsidR="00D5642D" w:rsidRPr="00AC2328" w:rsidRDefault="005702B9" w:rsidP="006B6B2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sz w:val="24"/>
          <w:szCs w:val="24"/>
        </w:rPr>
        <w:t>5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 xml:space="preserve">.3. Для участия в Конкурсе необходимо подать дипломную работу в срок </w:t>
      </w:r>
      <w:r w:rsidR="003E649A" w:rsidRPr="00AC2328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673155" w:rsidRPr="00AC232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 xml:space="preserve"> июля 201</w:t>
      </w:r>
      <w:r w:rsidR="00673155" w:rsidRPr="00AC2328">
        <w:rPr>
          <w:rFonts w:ascii="Times New Roman" w:eastAsia="Times New Roman" w:hAnsi="Times New Roman" w:cs="Times New Roman"/>
          <w:sz w:val="24"/>
          <w:szCs w:val="24"/>
        </w:rPr>
        <w:t>4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5642D" w:rsidRPr="00AC2328" w:rsidRDefault="005702B9" w:rsidP="006B6B2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sz w:val="24"/>
          <w:szCs w:val="24"/>
        </w:rPr>
        <w:t>5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>.4. Работа подается уполномоченным представителем высшего учебного заведения  (научным руководителем дипломной работы или иным должностным лицом).</w:t>
      </w:r>
    </w:p>
    <w:p w:rsidR="00D5642D" w:rsidRPr="00AC2328" w:rsidRDefault="005702B9" w:rsidP="006B6B2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sz w:val="24"/>
          <w:szCs w:val="24"/>
        </w:rPr>
        <w:t>5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>.5. Количество представляемых для участия в Конкурсе дипломных работ ограничено</w:t>
      </w:r>
      <w:r w:rsidR="00673155" w:rsidRPr="00AC2328">
        <w:rPr>
          <w:rFonts w:ascii="Times New Roman" w:eastAsia="Times New Roman" w:hAnsi="Times New Roman" w:cs="Times New Roman"/>
          <w:sz w:val="24"/>
          <w:szCs w:val="24"/>
        </w:rPr>
        <w:t>: не более трех работ от факультета.</w:t>
      </w:r>
    </w:p>
    <w:p w:rsidR="006B6B24" w:rsidRPr="00AC2328" w:rsidRDefault="00D5642D" w:rsidP="006B6B2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642D" w:rsidRPr="00AC2328" w:rsidRDefault="005702B9" w:rsidP="006B6B24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D5642D" w:rsidRPr="00AC2328">
        <w:rPr>
          <w:rFonts w:ascii="Times New Roman" w:eastAsia="Times New Roman" w:hAnsi="Times New Roman" w:cs="Times New Roman"/>
          <w:b/>
          <w:bCs/>
          <w:sz w:val="24"/>
          <w:szCs w:val="24"/>
        </w:rPr>
        <w:t>. Общий порядок проведения Конкурса</w:t>
      </w:r>
    </w:p>
    <w:p w:rsidR="00D5642D" w:rsidRPr="00AC2328" w:rsidRDefault="005702B9" w:rsidP="006B6B2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sz w:val="24"/>
          <w:szCs w:val="24"/>
        </w:rPr>
        <w:t>6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>.1. Конкурс проводится в 2 этапа:</w:t>
      </w:r>
    </w:p>
    <w:p w:rsidR="000F6C84" w:rsidRPr="00CC7856" w:rsidRDefault="00D5642D" w:rsidP="006B6B2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этап</w:t>
      </w:r>
      <w:r w:rsidRPr="00AC232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AC2328">
        <w:rPr>
          <w:rFonts w:ascii="Times New Roman" w:eastAsia="Times New Roman" w:hAnsi="Times New Roman" w:cs="Times New Roman"/>
          <w:sz w:val="24"/>
          <w:szCs w:val="24"/>
        </w:rPr>
        <w:t>внутривузовский</w:t>
      </w:r>
      <w:proofErr w:type="spellEnd"/>
      <w:r w:rsidRPr="00AC2328">
        <w:rPr>
          <w:rFonts w:ascii="Times New Roman" w:eastAsia="Times New Roman" w:hAnsi="Times New Roman" w:cs="Times New Roman"/>
          <w:sz w:val="24"/>
          <w:szCs w:val="24"/>
        </w:rPr>
        <w:t xml:space="preserve"> отбор </w:t>
      </w:r>
      <w:r w:rsidR="00673155" w:rsidRPr="00AC2328">
        <w:rPr>
          <w:rFonts w:ascii="Times New Roman" w:eastAsia="Times New Roman" w:hAnsi="Times New Roman" w:cs="Times New Roman"/>
          <w:sz w:val="24"/>
          <w:szCs w:val="24"/>
        </w:rPr>
        <w:t>выпускны</w:t>
      </w:r>
      <w:r w:rsidRPr="00AC2328">
        <w:rPr>
          <w:rFonts w:ascii="Times New Roman" w:eastAsia="Times New Roman" w:hAnsi="Times New Roman" w:cs="Times New Roman"/>
          <w:sz w:val="24"/>
          <w:szCs w:val="24"/>
        </w:rPr>
        <w:t xml:space="preserve">х работ. В ходе первого этапа профессорско-преподавательский состав профильных  </w:t>
      </w:r>
      <w:r w:rsidR="000F6C84" w:rsidRPr="00AC2328">
        <w:rPr>
          <w:rFonts w:ascii="Times New Roman" w:eastAsia="Times New Roman" w:hAnsi="Times New Roman" w:cs="Times New Roman"/>
          <w:sz w:val="24"/>
          <w:szCs w:val="24"/>
        </w:rPr>
        <w:t>кафедр</w:t>
      </w:r>
      <w:r w:rsidRPr="00AC2328">
        <w:rPr>
          <w:rFonts w:ascii="Times New Roman" w:eastAsia="Times New Roman" w:hAnsi="Times New Roman" w:cs="Times New Roman"/>
          <w:sz w:val="24"/>
          <w:szCs w:val="24"/>
        </w:rPr>
        <w:t xml:space="preserve"> определяет </w:t>
      </w:r>
      <w:r w:rsidR="000F6C84" w:rsidRPr="00AC2328">
        <w:rPr>
          <w:rFonts w:ascii="Times New Roman" w:eastAsia="Times New Roman" w:hAnsi="Times New Roman" w:cs="Times New Roman"/>
          <w:sz w:val="24"/>
          <w:szCs w:val="24"/>
        </w:rPr>
        <w:t xml:space="preserve">не более </w:t>
      </w:r>
      <w:r w:rsidR="00673155" w:rsidRPr="00AC2328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AC2328">
        <w:rPr>
          <w:rFonts w:ascii="Times New Roman" w:eastAsia="Times New Roman" w:hAnsi="Times New Roman" w:cs="Times New Roman"/>
          <w:sz w:val="24"/>
          <w:szCs w:val="24"/>
        </w:rPr>
        <w:t xml:space="preserve"> лучших  работ, соответствующих требованиям Конкурса и направляет их </w:t>
      </w:r>
      <w:r w:rsidR="00673155" w:rsidRPr="00AC2328">
        <w:rPr>
          <w:rFonts w:ascii="Times New Roman" w:eastAsia="Times New Roman" w:hAnsi="Times New Roman" w:cs="Times New Roman"/>
          <w:sz w:val="24"/>
          <w:szCs w:val="24"/>
        </w:rPr>
        <w:t>на электронный</w:t>
      </w:r>
      <w:r w:rsidR="000F6C84" w:rsidRPr="00AC2328">
        <w:rPr>
          <w:rFonts w:ascii="Times New Roman" w:eastAsia="Times New Roman" w:hAnsi="Times New Roman" w:cs="Times New Roman"/>
          <w:sz w:val="24"/>
          <w:szCs w:val="24"/>
        </w:rPr>
        <w:t xml:space="preserve"> адрес </w:t>
      </w:r>
      <w:r w:rsidR="00673155" w:rsidRPr="00AC2328">
        <w:rPr>
          <w:rFonts w:ascii="Times New Roman" w:eastAsia="Times New Roman" w:hAnsi="Times New Roman" w:cs="Times New Roman"/>
          <w:sz w:val="24"/>
          <w:szCs w:val="24"/>
        </w:rPr>
        <w:t xml:space="preserve">секретариата ЦКК </w:t>
      </w:r>
      <w:hyperlink r:id="rId6" w:history="1">
        <w:r w:rsidR="00CC7856" w:rsidRPr="006D241B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day</w:t>
        </w:r>
        <w:r w:rsidR="00CC7856" w:rsidRPr="006D241B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-</w:t>
        </w:r>
        <w:r w:rsidR="00CC7856" w:rsidRPr="006D241B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fin</w:t>
        </w:r>
        <w:r w:rsidR="00CC7856" w:rsidRPr="006D241B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@</w:t>
        </w:r>
        <w:proofErr w:type="spellStart"/>
        <w:r w:rsidR="00CC7856" w:rsidRPr="006D241B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CC7856" w:rsidRPr="006D241B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CC7856" w:rsidRPr="006D241B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C7856" w:rsidRPr="00CC78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5642D" w:rsidRPr="00AC2328" w:rsidRDefault="003E649A" w:rsidP="006B6B2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 xml:space="preserve"> работы должны соответствовать требованиям Министерства образования и науки РФ к </w:t>
      </w:r>
      <w:r w:rsidR="00673155" w:rsidRPr="00AC2328">
        <w:rPr>
          <w:rFonts w:ascii="Times New Roman" w:eastAsia="Times New Roman" w:hAnsi="Times New Roman" w:cs="Times New Roman"/>
          <w:sz w:val="24"/>
          <w:szCs w:val="24"/>
        </w:rPr>
        <w:t>выпускн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>ым  работам.</w:t>
      </w:r>
    </w:p>
    <w:p w:rsidR="00D5642D" w:rsidRPr="00AC2328" w:rsidRDefault="00D5642D" w:rsidP="006B6B2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sz w:val="24"/>
          <w:szCs w:val="24"/>
        </w:rPr>
        <w:t xml:space="preserve">К участию в Конкурсе не допускаются работы, при написании которых были нарушены авторские права третьих лиц, а также работы, составленные по принципу компиляции, без ссылок на соответствующие источники. </w:t>
      </w:r>
    </w:p>
    <w:p w:rsidR="00673155" w:rsidRPr="00AC2328" w:rsidRDefault="00D5642D" w:rsidP="006B6B2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sz w:val="24"/>
          <w:szCs w:val="24"/>
        </w:rPr>
        <w:t xml:space="preserve">В ходе </w:t>
      </w:r>
      <w:r w:rsidRPr="00AC2328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второго этапа</w:t>
      </w:r>
      <w:r w:rsidRPr="00AC2328">
        <w:rPr>
          <w:rFonts w:ascii="Times New Roman" w:eastAsia="Times New Roman" w:hAnsi="Times New Roman" w:cs="Times New Roman"/>
          <w:sz w:val="24"/>
          <w:szCs w:val="24"/>
        </w:rPr>
        <w:t xml:space="preserve"> все присланные работы проходят оценку ЦКК. Сроки проведения второго этапа</w:t>
      </w:r>
      <w:r w:rsidR="00673155" w:rsidRPr="00AC2328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="003E649A" w:rsidRPr="00AC232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AC2328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673155" w:rsidRPr="00AC2328"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  <w:r w:rsidRPr="00AC23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5642D" w:rsidRPr="00AC2328" w:rsidRDefault="00D5642D" w:rsidP="006B6B2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sz w:val="24"/>
          <w:szCs w:val="24"/>
        </w:rPr>
        <w:t>При определении победителей Конкурса эксперты ЦКК руководствуются следующими критериями:</w:t>
      </w:r>
    </w:p>
    <w:p w:rsidR="00D5642D" w:rsidRPr="00AC2328" w:rsidRDefault="00D5642D" w:rsidP="00AC2328">
      <w:pPr>
        <w:pStyle w:val="a8"/>
        <w:numPr>
          <w:ilvl w:val="0"/>
          <w:numId w:val="1"/>
        </w:numPr>
        <w:spacing w:after="60" w:line="240" w:lineRule="auto"/>
        <w:ind w:left="0" w:firstLine="16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sz w:val="24"/>
          <w:szCs w:val="24"/>
        </w:rPr>
        <w:t>полнота и качество описания и обоснования проблематики исследования;</w:t>
      </w:r>
    </w:p>
    <w:p w:rsidR="00D5642D" w:rsidRPr="00AC2328" w:rsidRDefault="00D5642D" w:rsidP="00AC2328">
      <w:pPr>
        <w:pStyle w:val="a8"/>
        <w:numPr>
          <w:ilvl w:val="0"/>
          <w:numId w:val="1"/>
        </w:numPr>
        <w:spacing w:after="60" w:line="240" w:lineRule="auto"/>
        <w:ind w:left="0" w:firstLine="16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sz w:val="24"/>
          <w:szCs w:val="24"/>
        </w:rPr>
        <w:t>практическая применимость предложений, сформулированных в работе;</w:t>
      </w:r>
    </w:p>
    <w:p w:rsidR="00D5642D" w:rsidRPr="00AC2328" w:rsidRDefault="00D5642D" w:rsidP="00AC2328">
      <w:pPr>
        <w:pStyle w:val="a8"/>
        <w:numPr>
          <w:ilvl w:val="0"/>
          <w:numId w:val="1"/>
        </w:numPr>
        <w:spacing w:after="60" w:line="240" w:lineRule="auto"/>
        <w:ind w:left="0" w:firstLine="16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sz w:val="24"/>
          <w:szCs w:val="24"/>
        </w:rPr>
        <w:t>актуальность использованного статистического и эмпирического материала;</w:t>
      </w:r>
    </w:p>
    <w:p w:rsidR="00D5642D" w:rsidRPr="00AC2328" w:rsidRDefault="00D5642D" w:rsidP="00AC2328">
      <w:pPr>
        <w:pStyle w:val="a8"/>
        <w:numPr>
          <w:ilvl w:val="0"/>
          <w:numId w:val="1"/>
        </w:numPr>
        <w:spacing w:after="60" w:line="240" w:lineRule="auto"/>
        <w:ind w:left="0" w:firstLine="16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sz w:val="24"/>
          <w:szCs w:val="24"/>
        </w:rPr>
        <w:t>глубина проведенного анализа;</w:t>
      </w:r>
    </w:p>
    <w:p w:rsidR="00D5642D" w:rsidRPr="00AC2328" w:rsidRDefault="00D5642D" w:rsidP="00AC2328">
      <w:pPr>
        <w:pStyle w:val="a8"/>
        <w:numPr>
          <w:ilvl w:val="0"/>
          <w:numId w:val="1"/>
        </w:numPr>
        <w:spacing w:after="60" w:line="240" w:lineRule="auto"/>
        <w:ind w:left="0" w:firstLine="16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sz w:val="24"/>
          <w:szCs w:val="24"/>
        </w:rPr>
        <w:t>аналитический инструментарий исследования;</w:t>
      </w:r>
    </w:p>
    <w:p w:rsidR="00D5642D" w:rsidRPr="00AC2328" w:rsidRDefault="00D5642D" w:rsidP="00AC2328">
      <w:pPr>
        <w:pStyle w:val="a8"/>
        <w:numPr>
          <w:ilvl w:val="0"/>
          <w:numId w:val="1"/>
        </w:numPr>
        <w:spacing w:after="60" w:line="240" w:lineRule="auto"/>
        <w:ind w:left="0" w:firstLine="16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sz w:val="24"/>
          <w:szCs w:val="24"/>
        </w:rPr>
        <w:t>корректность авторских обобщений, содержательность и обоснованность выводов.</w:t>
      </w:r>
    </w:p>
    <w:p w:rsidR="00D5642D" w:rsidRPr="00AC2328" w:rsidRDefault="005702B9" w:rsidP="006B6B2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sz w:val="24"/>
          <w:szCs w:val="24"/>
        </w:rPr>
        <w:t>6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673155" w:rsidRPr="00AC2328">
        <w:rPr>
          <w:rFonts w:ascii="Times New Roman" w:eastAsia="Times New Roman" w:hAnsi="Times New Roman" w:cs="Times New Roman"/>
          <w:sz w:val="24"/>
          <w:szCs w:val="24"/>
        </w:rPr>
        <w:t>Выпускн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>ые работы  направляются</w:t>
      </w:r>
      <w:r w:rsidR="00AC2328" w:rsidRPr="00AC2328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электронный адрес секретариата ЦКК в формате </w:t>
      </w:r>
      <w:r w:rsidR="00AC2328" w:rsidRPr="00AC2328">
        <w:rPr>
          <w:rFonts w:ascii="Times New Roman" w:eastAsia="Times New Roman" w:hAnsi="Times New Roman" w:cs="Times New Roman"/>
          <w:sz w:val="24"/>
          <w:szCs w:val="24"/>
          <w:lang w:val="en-US"/>
        </w:rPr>
        <w:t>MSWord</w:t>
      </w:r>
      <w:r w:rsidR="00AC2328" w:rsidRPr="00AC2328">
        <w:rPr>
          <w:rFonts w:ascii="Times New Roman" w:eastAsia="Times New Roman" w:hAnsi="Times New Roman" w:cs="Times New Roman"/>
          <w:sz w:val="24"/>
          <w:szCs w:val="24"/>
        </w:rPr>
        <w:t xml:space="preserve"> (не позднее версии 2007)  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>с приложением следующих документов</w:t>
      </w:r>
      <w:r w:rsidR="00AC2328" w:rsidRPr="00AC23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5642D" w:rsidRPr="00EC424F" w:rsidRDefault="00D5642D" w:rsidP="00EC424F">
      <w:pPr>
        <w:pStyle w:val="a8"/>
        <w:numPr>
          <w:ilvl w:val="0"/>
          <w:numId w:val="1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24F">
        <w:rPr>
          <w:rFonts w:ascii="Times New Roman" w:eastAsia="Times New Roman" w:hAnsi="Times New Roman" w:cs="Times New Roman"/>
          <w:sz w:val="24"/>
          <w:szCs w:val="24"/>
        </w:rPr>
        <w:t xml:space="preserve">отзыв научного руководителя студента в произвольной форме о степени самостоятельности выполненной </w:t>
      </w:r>
      <w:r w:rsidR="00673155" w:rsidRPr="00EC424F">
        <w:rPr>
          <w:rFonts w:ascii="Times New Roman" w:eastAsia="Times New Roman" w:hAnsi="Times New Roman" w:cs="Times New Roman"/>
          <w:sz w:val="24"/>
          <w:szCs w:val="24"/>
        </w:rPr>
        <w:t>выпускн</w:t>
      </w:r>
      <w:r w:rsidRPr="00EC424F">
        <w:rPr>
          <w:rFonts w:ascii="Times New Roman" w:eastAsia="Times New Roman" w:hAnsi="Times New Roman" w:cs="Times New Roman"/>
          <w:sz w:val="24"/>
          <w:szCs w:val="24"/>
        </w:rPr>
        <w:t>ой работы</w:t>
      </w:r>
      <w:r w:rsidR="00AC2328" w:rsidRPr="00EC424F">
        <w:rPr>
          <w:rFonts w:ascii="Times New Roman" w:eastAsia="Times New Roman" w:hAnsi="Times New Roman" w:cs="Times New Roman"/>
          <w:sz w:val="24"/>
          <w:szCs w:val="24"/>
        </w:rPr>
        <w:t xml:space="preserve"> (документ в  </w:t>
      </w:r>
      <w:r w:rsidR="00AC2328" w:rsidRPr="00EC424F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="00AC2328" w:rsidRPr="00EC424F">
        <w:rPr>
          <w:rFonts w:ascii="Times New Roman" w:eastAsia="Times New Roman" w:hAnsi="Times New Roman" w:cs="Times New Roman"/>
          <w:sz w:val="24"/>
          <w:szCs w:val="24"/>
        </w:rPr>
        <w:t xml:space="preserve"> – файле с оригинального документа)</w:t>
      </w:r>
      <w:r w:rsidRPr="00EC424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5642D" w:rsidRPr="00EC424F" w:rsidRDefault="00D5642D" w:rsidP="00EC424F">
      <w:pPr>
        <w:pStyle w:val="a8"/>
        <w:numPr>
          <w:ilvl w:val="0"/>
          <w:numId w:val="1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24F">
        <w:rPr>
          <w:rFonts w:ascii="Times New Roman" w:eastAsia="Times New Roman" w:hAnsi="Times New Roman" w:cs="Times New Roman"/>
          <w:sz w:val="24"/>
          <w:szCs w:val="24"/>
        </w:rPr>
        <w:t>сведения о студенте и его научном руководител</w:t>
      </w:r>
      <w:proofErr w:type="gramStart"/>
      <w:r w:rsidRPr="00EC424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C2328" w:rsidRPr="00EC424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AC2328" w:rsidRPr="00EC424F">
        <w:rPr>
          <w:rFonts w:ascii="Times New Roman" w:eastAsia="Times New Roman" w:hAnsi="Times New Roman" w:cs="Times New Roman"/>
          <w:sz w:val="24"/>
          <w:szCs w:val="24"/>
        </w:rPr>
        <w:t xml:space="preserve"> документ </w:t>
      </w:r>
      <w:r w:rsidR="00AC2328" w:rsidRPr="00EC424F">
        <w:rPr>
          <w:rFonts w:ascii="Times New Roman" w:eastAsia="Times New Roman" w:hAnsi="Times New Roman" w:cs="Times New Roman"/>
          <w:sz w:val="24"/>
          <w:szCs w:val="24"/>
          <w:lang w:val="en-US"/>
        </w:rPr>
        <w:t>MSWord</w:t>
      </w:r>
      <w:r w:rsidR="00AC2328" w:rsidRPr="00EC42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42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642D" w:rsidRPr="00EC424F" w:rsidRDefault="00D5642D" w:rsidP="00EC424F">
      <w:pPr>
        <w:pStyle w:val="a8"/>
        <w:numPr>
          <w:ilvl w:val="0"/>
          <w:numId w:val="1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24F">
        <w:rPr>
          <w:rFonts w:ascii="Times New Roman" w:eastAsia="Times New Roman" w:hAnsi="Times New Roman" w:cs="Times New Roman"/>
          <w:sz w:val="24"/>
          <w:szCs w:val="24"/>
        </w:rPr>
        <w:t>рецензия на дипломную работу</w:t>
      </w:r>
      <w:r w:rsidR="00AC2328" w:rsidRPr="00EC424F">
        <w:rPr>
          <w:rFonts w:ascii="Times New Roman" w:eastAsia="Times New Roman" w:hAnsi="Times New Roman" w:cs="Times New Roman"/>
          <w:sz w:val="24"/>
          <w:szCs w:val="24"/>
        </w:rPr>
        <w:t xml:space="preserve">  (документ в  </w:t>
      </w:r>
      <w:r w:rsidR="00AC2328" w:rsidRPr="00EC424F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="00AC2328" w:rsidRPr="00EC424F">
        <w:rPr>
          <w:rFonts w:ascii="Times New Roman" w:eastAsia="Times New Roman" w:hAnsi="Times New Roman" w:cs="Times New Roman"/>
          <w:sz w:val="24"/>
          <w:szCs w:val="24"/>
        </w:rPr>
        <w:t xml:space="preserve"> – файле с оригинального документа).</w:t>
      </w:r>
    </w:p>
    <w:p w:rsidR="006B6B24" w:rsidRPr="00AC2328" w:rsidRDefault="006B6B24" w:rsidP="006B6B24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42D" w:rsidRPr="00AC2328" w:rsidRDefault="005702B9" w:rsidP="006B6B24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</w:t>
      </w:r>
      <w:r w:rsidR="00D5642D" w:rsidRPr="00AC2328">
        <w:rPr>
          <w:rFonts w:ascii="Times New Roman" w:eastAsia="Times New Roman" w:hAnsi="Times New Roman" w:cs="Times New Roman"/>
          <w:b/>
          <w:bCs/>
          <w:sz w:val="24"/>
          <w:szCs w:val="24"/>
        </w:rPr>
        <w:t>.  Награждение победителей</w:t>
      </w:r>
    </w:p>
    <w:p w:rsidR="00374C6D" w:rsidRDefault="005702B9" w:rsidP="00A77DF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sz w:val="24"/>
          <w:szCs w:val="24"/>
        </w:rPr>
        <w:t>7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 xml:space="preserve">.1. По итогам </w:t>
      </w:r>
      <w:r w:rsidR="00AC2328" w:rsidRPr="00AC2328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 xml:space="preserve"> будут определены </w:t>
      </w:r>
      <w:r w:rsidR="00AC2328" w:rsidRPr="00AC2328"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3E649A" w:rsidRPr="00AC2328">
        <w:rPr>
          <w:rFonts w:ascii="Times New Roman" w:eastAsia="Times New Roman" w:hAnsi="Times New Roman" w:cs="Times New Roman"/>
          <w:sz w:val="24"/>
          <w:szCs w:val="24"/>
        </w:rPr>
        <w:t xml:space="preserve"> победителя и </w:t>
      </w:r>
      <w:r w:rsidR="00AC2328" w:rsidRPr="00AC2328">
        <w:rPr>
          <w:rFonts w:ascii="Times New Roman" w:eastAsia="Times New Roman" w:hAnsi="Times New Roman" w:cs="Times New Roman"/>
          <w:sz w:val="24"/>
          <w:szCs w:val="24"/>
        </w:rPr>
        <w:t>семь</w:t>
      </w:r>
      <w:r w:rsidR="003E649A" w:rsidRPr="00AC2328">
        <w:rPr>
          <w:rFonts w:ascii="Times New Roman" w:eastAsia="Times New Roman" w:hAnsi="Times New Roman" w:cs="Times New Roman"/>
          <w:sz w:val="24"/>
          <w:szCs w:val="24"/>
        </w:rPr>
        <w:t xml:space="preserve"> лауреатов</w:t>
      </w:r>
      <w:r w:rsidR="00A51D6A" w:rsidRPr="00AC2328">
        <w:rPr>
          <w:rFonts w:ascii="Times New Roman" w:eastAsia="Times New Roman" w:hAnsi="Times New Roman" w:cs="Times New Roman"/>
          <w:sz w:val="24"/>
          <w:szCs w:val="24"/>
        </w:rPr>
        <w:t xml:space="preserve"> Конкурса по следующим номинациям:</w:t>
      </w:r>
    </w:p>
    <w:p w:rsidR="00C7360C" w:rsidRPr="00C7360C" w:rsidRDefault="00C7360C" w:rsidP="00C7360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60C">
        <w:rPr>
          <w:rFonts w:ascii="Times New Roman" w:eastAsia="Times New Roman" w:hAnsi="Times New Roman" w:cs="Times New Roman"/>
          <w:sz w:val="24"/>
          <w:szCs w:val="24"/>
        </w:rPr>
        <w:t xml:space="preserve">1. «Лучшая </w:t>
      </w:r>
      <w:bookmarkStart w:id="0" w:name="_GoBack"/>
      <w:bookmarkEnd w:id="0"/>
      <w:r w:rsidRPr="00C7360C">
        <w:rPr>
          <w:rFonts w:ascii="Times New Roman" w:eastAsia="Times New Roman" w:hAnsi="Times New Roman" w:cs="Times New Roman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</w:rPr>
        <w:t>а в области финансового рынка».</w:t>
      </w:r>
    </w:p>
    <w:p w:rsidR="00C7360C" w:rsidRPr="00C7360C" w:rsidRDefault="00C7360C" w:rsidP="00C7360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«Лучшая </w:t>
      </w:r>
      <w:r w:rsidRPr="00C7360C">
        <w:rPr>
          <w:rFonts w:ascii="Times New Roman" w:eastAsia="Times New Roman" w:hAnsi="Times New Roman" w:cs="Times New Roman"/>
          <w:sz w:val="24"/>
          <w:szCs w:val="24"/>
        </w:rPr>
        <w:t xml:space="preserve">работа в </w:t>
      </w:r>
      <w:r>
        <w:rPr>
          <w:rFonts w:ascii="Times New Roman" w:eastAsia="Times New Roman" w:hAnsi="Times New Roman" w:cs="Times New Roman"/>
          <w:sz w:val="24"/>
          <w:szCs w:val="24"/>
        </w:rPr>
        <w:t>области рынка страховых услуг».</w:t>
      </w:r>
    </w:p>
    <w:p w:rsidR="00C7360C" w:rsidRPr="00C7360C" w:rsidRDefault="00C7360C" w:rsidP="00C7360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60C">
        <w:rPr>
          <w:rFonts w:ascii="Times New Roman" w:eastAsia="Times New Roman" w:hAnsi="Times New Roman" w:cs="Times New Roman"/>
          <w:sz w:val="24"/>
          <w:szCs w:val="24"/>
        </w:rPr>
        <w:t>3. «Лучшая работа в об</w:t>
      </w:r>
      <w:r>
        <w:rPr>
          <w:rFonts w:ascii="Times New Roman" w:eastAsia="Times New Roman" w:hAnsi="Times New Roman" w:cs="Times New Roman"/>
          <w:sz w:val="24"/>
          <w:szCs w:val="24"/>
        </w:rPr>
        <w:t>ласти рынка аудиторских услуг».</w:t>
      </w:r>
    </w:p>
    <w:p w:rsidR="00C7360C" w:rsidRPr="00C7360C" w:rsidRDefault="00C7360C" w:rsidP="00C7360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60C">
        <w:rPr>
          <w:rFonts w:ascii="Times New Roman" w:eastAsia="Times New Roman" w:hAnsi="Times New Roman" w:cs="Times New Roman"/>
          <w:sz w:val="24"/>
          <w:szCs w:val="24"/>
        </w:rPr>
        <w:t>4. «Лучшая работа в области банковс</w:t>
      </w:r>
      <w:r>
        <w:rPr>
          <w:rFonts w:ascii="Times New Roman" w:eastAsia="Times New Roman" w:hAnsi="Times New Roman" w:cs="Times New Roman"/>
          <w:sz w:val="24"/>
          <w:szCs w:val="24"/>
        </w:rPr>
        <w:t>кого сектора».</w:t>
      </w:r>
    </w:p>
    <w:p w:rsidR="00C7360C" w:rsidRPr="00C7360C" w:rsidRDefault="00C7360C" w:rsidP="00C7360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«Лучшая</w:t>
      </w:r>
      <w:r w:rsidRPr="00C7360C">
        <w:rPr>
          <w:rFonts w:ascii="Times New Roman" w:eastAsia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области рынка ценных бумаг».</w:t>
      </w:r>
    </w:p>
    <w:p w:rsidR="00C7360C" w:rsidRPr="00C7360C" w:rsidRDefault="00C7360C" w:rsidP="00C7360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«Лучшая </w:t>
      </w:r>
      <w:r w:rsidRPr="00C7360C">
        <w:rPr>
          <w:rFonts w:ascii="Times New Roman" w:eastAsia="Times New Roman" w:hAnsi="Times New Roman" w:cs="Times New Roman"/>
          <w:sz w:val="24"/>
          <w:szCs w:val="24"/>
        </w:rPr>
        <w:t>работа в области рынка произв</w:t>
      </w:r>
      <w:r>
        <w:rPr>
          <w:rFonts w:ascii="Times New Roman" w:eastAsia="Times New Roman" w:hAnsi="Times New Roman" w:cs="Times New Roman"/>
          <w:sz w:val="24"/>
          <w:szCs w:val="24"/>
        </w:rPr>
        <w:t>одных финансовых инструментов».</w:t>
      </w:r>
    </w:p>
    <w:p w:rsidR="00C7360C" w:rsidRPr="00C7360C" w:rsidRDefault="00C7360C" w:rsidP="00C7360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60C">
        <w:rPr>
          <w:rFonts w:ascii="Times New Roman" w:eastAsia="Times New Roman" w:hAnsi="Times New Roman" w:cs="Times New Roman"/>
          <w:sz w:val="24"/>
          <w:szCs w:val="24"/>
        </w:rPr>
        <w:t>7. «Лучшая работ</w:t>
      </w:r>
      <w:r>
        <w:rPr>
          <w:rFonts w:ascii="Times New Roman" w:eastAsia="Times New Roman" w:hAnsi="Times New Roman" w:cs="Times New Roman"/>
          <w:sz w:val="24"/>
          <w:szCs w:val="24"/>
        </w:rPr>
        <w:t>а по биржевым товарным рынкам».</w:t>
      </w:r>
    </w:p>
    <w:p w:rsidR="00C7360C" w:rsidRPr="00C7360C" w:rsidRDefault="00C7360C" w:rsidP="00C7360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60C">
        <w:rPr>
          <w:rFonts w:ascii="Times New Roman" w:eastAsia="Times New Roman" w:hAnsi="Times New Roman" w:cs="Times New Roman"/>
          <w:sz w:val="24"/>
          <w:szCs w:val="24"/>
        </w:rPr>
        <w:t xml:space="preserve">8. «Лучшая работа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области </w:t>
      </w:r>
      <w:r w:rsidRPr="00C7360C">
        <w:rPr>
          <w:rFonts w:ascii="Times New Roman" w:eastAsia="Times New Roman" w:hAnsi="Times New Roman" w:cs="Times New Roman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sz w:val="24"/>
          <w:szCs w:val="24"/>
        </w:rPr>
        <w:t>ственных финансов».</w:t>
      </w:r>
    </w:p>
    <w:p w:rsidR="00C7360C" w:rsidRPr="00C7360C" w:rsidRDefault="00C7360C" w:rsidP="00C7360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60C">
        <w:rPr>
          <w:rFonts w:ascii="Times New Roman" w:eastAsia="Times New Roman" w:hAnsi="Times New Roman" w:cs="Times New Roman"/>
          <w:sz w:val="24"/>
          <w:szCs w:val="24"/>
        </w:rPr>
        <w:t>9. «Лучшая дипломная раб</w:t>
      </w:r>
      <w:r>
        <w:rPr>
          <w:rFonts w:ascii="Times New Roman" w:eastAsia="Times New Roman" w:hAnsi="Times New Roman" w:cs="Times New Roman"/>
          <w:sz w:val="24"/>
          <w:szCs w:val="24"/>
        </w:rPr>
        <w:t>ота по оценочной деятельности».</w:t>
      </w:r>
    </w:p>
    <w:p w:rsidR="00C7360C" w:rsidRPr="00AC2328" w:rsidRDefault="00C7360C" w:rsidP="00C7360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60C">
        <w:rPr>
          <w:rFonts w:ascii="Times New Roman" w:eastAsia="Times New Roman" w:hAnsi="Times New Roman" w:cs="Times New Roman"/>
          <w:sz w:val="24"/>
          <w:szCs w:val="24"/>
        </w:rPr>
        <w:t>10. «Лучшая работа в области валютного регулирования и валютного контроля».</w:t>
      </w:r>
    </w:p>
    <w:p w:rsidR="00D5642D" w:rsidRPr="00AC2328" w:rsidRDefault="00B65B9A" w:rsidP="006B6B2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sz w:val="24"/>
          <w:szCs w:val="24"/>
        </w:rPr>
        <w:t xml:space="preserve">7.2 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 xml:space="preserve">Организаторы и ЦКК оставляют за собой право в ходе проведения Конкурса </w:t>
      </w:r>
      <w:r w:rsidR="00AC2328" w:rsidRPr="00AC2328">
        <w:rPr>
          <w:rFonts w:ascii="Times New Roman" w:eastAsia="Times New Roman" w:hAnsi="Times New Roman" w:cs="Times New Roman"/>
          <w:sz w:val="24"/>
          <w:szCs w:val="24"/>
        </w:rPr>
        <w:t xml:space="preserve">с учетом представленных работ 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 xml:space="preserve">определить дополнительные номинации. </w:t>
      </w:r>
    </w:p>
    <w:p w:rsidR="00D5642D" w:rsidRPr="00AC2328" w:rsidRDefault="005702B9" w:rsidP="006B6B2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sz w:val="24"/>
          <w:szCs w:val="24"/>
        </w:rPr>
        <w:t>7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5B9A" w:rsidRPr="00AC2328">
        <w:rPr>
          <w:rFonts w:ascii="Times New Roman" w:eastAsia="Times New Roman" w:hAnsi="Times New Roman" w:cs="Times New Roman"/>
          <w:sz w:val="24"/>
          <w:szCs w:val="24"/>
        </w:rPr>
        <w:t>3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 xml:space="preserve">. Соответствие </w:t>
      </w:r>
      <w:r w:rsidR="00AC2328" w:rsidRPr="00AC2328">
        <w:rPr>
          <w:rFonts w:ascii="Times New Roman" w:eastAsia="Times New Roman" w:hAnsi="Times New Roman" w:cs="Times New Roman"/>
          <w:sz w:val="24"/>
          <w:szCs w:val="24"/>
        </w:rPr>
        <w:t>выпуск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 xml:space="preserve">ных работ каждому из критериев, указанных в п. </w:t>
      </w:r>
      <w:r w:rsidRPr="00AC2328">
        <w:rPr>
          <w:rFonts w:ascii="Times New Roman" w:eastAsia="Times New Roman" w:hAnsi="Times New Roman" w:cs="Times New Roman"/>
          <w:sz w:val="24"/>
          <w:szCs w:val="24"/>
        </w:rPr>
        <w:t>6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EC424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по 10 бальной шкале. О</w:t>
      </w:r>
      <w:r w:rsidR="00EC424F">
        <w:rPr>
          <w:rFonts w:ascii="Times New Roman" w:eastAsia="Times New Roman" w:hAnsi="Times New Roman" w:cs="Times New Roman"/>
          <w:sz w:val="24"/>
          <w:szCs w:val="24"/>
        </w:rPr>
        <w:t>бщая о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 xml:space="preserve">ценка работы является </w:t>
      </w:r>
      <w:r w:rsidR="00EC424F">
        <w:rPr>
          <w:rFonts w:ascii="Times New Roman" w:eastAsia="Times New Roman" w:hAnsi="Times New Roman" w:cs="Times New Roman"/>
          <w:sz w:val="24"/>
          <w:szCs w:val="24"/>
        </w:rPr>
        <w:t xml:space="preserve">суммой 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 xml:space="preserve">набранных баллов по каждому критерию. </w:t>
      </w:r>
    </w:p>
    <w:p w:rsidR="00D5642D" w:rsidRPr="00AC2328" w:rsidRDefault="005702B9" w:rsidP="006B6B2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sz w:val="24"/>
          <w:szCs w:val="24"/>
        </w:rPr>
        <w:t>7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5B9A" w:rsidRPr="00AC2328">
        <w:rPr>
          <w:rFonts w:ascii="Times New Roman" w:eastAsia="Times New Roman" w:hAnsi="Times New Roman" w:cs="Times New Roman"/>
          <w:sz w:val="24"/>
          <w:szCs w:val="24"/>
        </w:rPr>
        <w:t>4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>. Победившими признаются работы,  набравшие максимальное число баллов. Победителям вручается почетный диплом</w:t>
      </w:r>
      <w:r w:rsidR="00EC424F">
        <w:rPr>
          <w:rFonts w:ascii="Times New Roman" w:eastAsia="Times New Roman" w:hAnsi="Times New Roman" w:cs="Times New Roman"/>
          <w:sz w:val="24"/>
          <w:szCs w:val="24"/>
        </w:rPr>
        <w:t>, денежная премия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 xml:space="preserve"> и ценный приз от </w:t>
      </w:r>
      <w:r w:rsidR="00B24073" w:rsidRPr="00AC232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>рганизаторов Конкурса и спонсоров.</w:t>
      </w:r>
    </w:p>
    <w:p w:rsidR="006B6B24" w:rsidRPr="00AC2328" w:rsidRDefault="00D5642D" w:rsidP="006B6B2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642D" w:rsidRPr="00AC2328" w:rsidRDefault="005702B9" w:rsidP="006B6B24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D5642D" w:rsidRPr="00AC2328">
        <w:rPr>
          <w:rFonts w:ascii="Times New Roman" w:eastAsia="Times New Roman" w:hAnsi="Times New Roman" w:cs="Times New Roman"/>
          <w:b/>
          <w:bCs/>
          <w:sz w:val="24"/>
          <w:szCs w:val="24"/>
        </w:rPr>
        <w:t>. Публичный характер информации и защита авторских прав</w:t>
      </w:r>
    </w:p>
    <w:p w:rsidR="00D5642D" w:rsidRPr="00AC2328" w:rsidRDefault="00D5642D" w:rsidP="006B6B2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702B9" w:rsidRPr="00AC232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C2328">
        <w:rPr>
          <w:rFonts w:ascii="Times New Roman" w:eastAsia="Times New Roman" w:hAnsi="Times New Roman" w:cs="Times New Roman"/>
          <w:sz w:val="24"/>
          <w:szCs w:val="24"/>
        </w:rPr>
        <w:t xml:space="preserve">.1. Следующая информация о </w:t>
      </w:r>
      <w:r w:rsidR="0041653F" w:rsidRPr="00AC232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C2328">
        <w:rPr>
          <w:rFonts w:ascii="Times New Roman" w:eastAsia="Times New Roman" w:hAnsi="Times New Roman" w:cs="Times New Roman"/>
          <w:sz w:val="24"/>
          <w:szCs w:val="24"/>
        </w:rPr>
        <w:t>онкурсе является публичной и общедоступной:</w:t>
      </w:r>
    </w:p>
    <w:p w:rsidR="00D5642D" w:rsidRPr="00EC424F" w:rsidRDefault="00D5642D" w:rsidP="00EC424F">
      <w:pPr>
        <w:pStyle w:val="a8"/>
        <w:numPr>
          <w:ilvl w:val="0"/>
          <w:numId w:val="1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C424F">
        <w:rPr>
          <w:rFonts w:ascii="Times New Roman" w:eastAsia="Times New Roman" w:hAnsi="Times New Roman" w:cs="Times New Roman"/>
          <w:sz w:val="24"/>
          <w:szCs w:val="24"/>
        </w:rPr>
        <w:t>положение о Конкурсе;</w:t>
      </w:r>
    </w:p>
    <w:p w:rsidR="00D5642D" w:rsidRPr="00EC424F" w:rsidRDefault="00D5642D" w:rsidP="00EC424F">
      <w:pPr>
        <w:pStyle w:val="a8"/>
        <w:numPr>
          <w:ilvl w:val="0"/>
          <w:numId w:val="1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C424F">
        <w:rPr>
          <w:rFonts w:ascii="Times New Roman" w:eastAsia="Times New Roman" w:hAnsi="Times New Roman" w:cs="Times New Roman"/>
          <w:sz w:val="24"/>
          <w:szCs w:val="24"/>
        </w:rPr>
        <w:t>персональный состав победителей.</w:t>
      </w:r>
    </w:p>
    <w:p w:rsidR="00D5642D" w:rsidRPr="00AC2328" w:rsidRDefault="005702B9" w:rsidP="006B6B2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sz w:val="24"/>
          <w:szCs w:val="24"/>
        </w:rPr>
        <w:t>8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>.2. Доступ к работам участников Конкурса имеют Организаторы и члены ЦКК.</w:t>
      </w:r>
    </w:p>
    <w:p w:rsidR="00D5642D" w:rsidRPr="00AC2328" w:rsidRDefault="005702B9" w:rsidP="006B6B2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sz w:val="24"/>
          <w:szCs w:val="24"/>
        </w:rPr>
        <w:t>8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424F">
        <w:rPr>
          <w:rFonts w:ascii="Times New Roman" w:eastAsia="Times New Roman" w:hAnsi="Times New Roman" w:cs="Times New Roman"/>
          <w:sz w:val="24"/>
          <w:szCs w:val="24"/>
        </w:rPr>
        <w:t>3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 xml:space="preserve">. Организаторы в целях предотвращения нарушения авторских прав и использования работ либо отдельных их частей третьими лицами не публикуют </w:t>
      </w:r>
      <w:r w:rsidR="00750830" w:rsidRPr="00AC2328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 xml:space="preserve">победителей в сети </w:t>
      </w:r>
      <w:proofErr w:type="spellStart"/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642D" w:rsidRPr="00AC2328" w:rsidRDefault="005702B9" w:rsidP="006B6B2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sz w:val="24"/>
          <w:szCs w:val="24"/>
        </w:rPr>
        <w:t>8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424F">
        <w:rPr>
          <w:rFonts w:ascii="Times New Roman" w:eastAsia="Times New Roman" w:hAnsi="Times New Roman" w:cs="Times New Roman"/>
          <w:sz w:val="24"/>
          <w:szCs w:val="24"/>
        </w:rPr>
        <w:t>4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>. Любая публикация работ либо их частей осуществляется исключительно с письменного разрешения автора. </w:t>
      </w:r>
    </w:p>
    <w:p w:rsidR="006B6B24" w:rsidRPr="00AC2328" w:rsidRDefault="006B6B24" w:rsidP="006B6B24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42D" w:rsidRPr="00AC2328" w:rsidRDefault="005702B9" w:rsidP="006B6B24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D5642D" w:rsidRPr="00AC2328">
        <w:rPr>
          <w:rFonts w:ascii="Times New Roman" w:eastAsia="Times New Roman" w:hAnsi="Times New Roman" w:cs="Times New Roman"/>
          <w:b/>
          <w:bCs/>
          <w:sz w:val="24"/>
          <w:szCs w:val="24"/>
        </w:rPr>
        <w:t>. Апелляция</w:t>
      </w:r>
    </w:p>
    <w:p w:rsidR="00D5642D" w:rsidRPr="00AC2328" w:rsidRDefault="005702B9" w:rsidP="006B6B2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sz w:val="24"/>
          <w:szCs w:val="24"/>
        </w:rPr>
        <w:t>9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>.1. Любые апелляции относительно промежуточных и</w:t>
      </w:r>
      <w:r w:rsidR="00EB010B" w:rsidRPr="00AC2328">
        <w:rPr>
          <w:rFonts w:ascii="Times New Roman" w:eastAsia="Times New Roman" w:hAnsi="Times New Roman" w:cs="Times New Roman"/>
          <w:sz w:val="24"/>
          <w:szCs w:val="24"/>
        </w:rPr>
        <w:t xml:space="preserve"> итоговых результатов Конкурса О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 xml:space="preserve">рганизаторами не рассматриваются. </w:t>
      </w:r>
    </w:p>
    <w:p w:rsidR="00D5642D" w:rsidRPr="00AC2328" w:rsidRDefault="005702B9" w:rsidP="006B6B2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sz w:val="24"/>
          <w:szCs w:val="24"/>
        </w:rPr>
        <w:t>9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 xml:space="preserve">.2. Члены </w:t>
      </w:r>
      <w:r w:rsidRPr="00AC2328">
        <w:rPr>
          <w:rFonts w:ascii="Times New Roman" w:eastAsia="Times New Roman" w:hAnsi="Times New Roman" w:cs="Times New Roman"/>
          <w:sz w:val="24"/>
          <w:szCs w:val="24"/>
        </w:rPr>
        <w:t xml:space="preserve">ЦКК </w:t>
      </w:r>
      <w:r w:rsidR="00D5642D" w:rsidRPr="00AC2328">
        <w:rPr>
          <w:rFonts w:ascii="Times New Roman" w:eastAsia="Times New Roman" w:hAnsi="Times New Roman" w:cs="Times New Roman"/>
          <w:sz w:val="24"/>
          <w:szCs w:val="24"/>
        </w:rPr>
        <w:t xml:space="preserve"> не дают комментариев относительно принятых решений.</w:t>
      </w:r>
    </w:p>
    <w:p w:rsidR="006B6B24" w:rsidRPr="00AC2328" w:rsidRDefault="006B6B24" w:rsidP="006B6B24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642D" w:rsidRPr="00AC2328" w:rsidRDefault="005702B9" w:rsidP="006B6B24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D5642D" w:rsidRPr="00AC2328">
        <w:rPr>
          <w:rFonts w:ascii="Times New Roman" w:eastAsia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EC424F" w:rsidRDefault="00D5642D" w:rsidP="006B6B2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328">
        <w:rPr>
          <w:rFonts w:ascii="Times New Roman" w:eastAsia="Times New Roman" w:hAnsi="Times New Roman" w:cs="Times New Roman"/>
          <w:sz w:val="24"/>
          <w:szCs w:val="24"/>
        </w:rPr>
        <w:t xml:space="preserve">Более подробную информацию можно получить по телефону: </w:t>
      </w:r>
      <w:r w:rsidR="00CC7856" w:rsidRPr="00CC7856">
        <w:rPr>
          <w:rFonts w:ascii="Times New Roman" w:eastAsia="Times New Roman" w:hAnsi="Times New Roman" w:cs="Times New Roman"/>
          <w:sz w:val="24"/>
          <w:szCs w:val="24"/>
        </w:rPr>
        <w:t>(499)943-98-73</w:t>
      </w:r>
      <w:r w:rsidRPr="00AC2328">
        <w:rPr>
          <w:rFonts w:ascii="Times New Roman" w:eastAsia="Times New Roman" w:hAnsi="Times New Roman" w:cs="Times New Roman"/>
          <w:sz w:val="24"/>
          <w:szCs w:val="24"/>
        </w:rPr>
        <w:t xml:space="preserve"> или по </w:t>
      </w:r>
      <w:proofErr w:type="spellStart"/>
      <w:r w:rsidRPr="00AC2328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AC23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="00CC7856" w:rsidRPr="00CC785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day</w:t>
        </w:r>
        <w:r w:rsidR="00CC7856" w:rsidRPr="00CC785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-</w:t>
        </w:r>
        <w:r w:rsidR="00CC7856" w:rsidRPr="00CC785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fin</w:t>
        </w:r>
        <w:r w:rsidR="00CC7856" w:rsidRPr="00CC785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@</w:t>
        </w:r>
        <w:proofErr w:type="spellStart"/>
        <w:r w:rsidR="00CC7856" w:rsidRPr="00CC785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CC7856" w:rsidRPr="00CC785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CC7856" w:rsidRPr="00CC785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915AE" w:rsidRPr="00CC7856">
        <w:rPr>
          <w:rFonts w:ascii="Times New Roman" w:hAnsi="Times New Roman" w:cs="Times New Roman"/>
          <w:sz w:val="24"/>
          <w:szCs w:val="24"/>
        </w:rPr>
        <w:t>,</w:t>
      </w:r>
    </w:p>
    <w:p w:rsidR="00D915AE" w:rsidRPr="00AC2328" w:rsidRDefault="00EC424F" w:rsidP="006B6B2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конкурса: Воронина Мария Михайловна +7 916 621 5447</w:t>
      </w:r>
      <w:r w:rsidR="00D915AE" w:rsidRPr="00AC2328">
        <w:rPr>
          <w:rFonts w:ascii="Times New Roman" w:hAnsi="Times New Roman" w:cs="Times New Roman"/>
          <w:sz w:val="24"/>
          <w:szCs w:val="24"/>
        </w:rPr>
        <w:t>.</w:t>
      </w:r>
    </w:p>
    <w:p w:rsidR="00750830" w:rsidRPr="00AC2328" w:rsidRDefault="00750830" w:rsidP="006B6B2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741B" w:rsidRPr="00AC2328" w:rsidRDefault="00AF741B" w:rsidP="006B6B2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AF741B" w:rsidRPr="00AC2328" w:rsidSect="00B866F3">
      <w:pgSz w:w="11906" w:h="16838"/>
      <w:pgMar w:top="1418" w:right="56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16A25"/>
    <w:multiLevelType w:val="hybridMultilevel"/>
    <w:tmpl w:val="1D7EE6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40C308B"/>
    <w:multiLevelType w:val="hybridMultilevel"/>
    <w:tmpl w:val="073CD5CE"/>
    <w:lvl w:ilvl="0" w:tplc="D5DE66A4">
      <w:numFmt w:val="bullet"/>
      <w:lvlText w:val=""/>
      <w:lvlJc w:val="left"/>
      <w:pPr>
        <w:ind w:left="1335" w:hanging="79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42D"/>
    <w:rsid w:val="000A6BD8"/>
    <w:rsid w:val="000F480A"/>
    <w:rsid w:val="000F6C84"/>
    <w:rsid w:val="0016707C"/>
    <w:rsid w:val="00305240"/>
    <w:rsid w:val="00374C6D"/>
    <w:rsid w:val="00396F4A"/>
    <w:rsid w:val="003B6671"/>
    <w:rsid w:val="003E649A"/>
    <w:rsid w:val="0041653F"/>
    <w:rsid w:val="00472CCA"/>
    <w:rsid w:val="0052228A"/>
    <w:rsid w:val="00552CF3"/>
    <w:rsid w:val="00557428"/>
    <w:rsid w:val="005702B9"/>
    <w:rsid w:val="0060102A"/>
    <w:rsid w:val="00673155"/>
    <w:rsid w:val="006B6B24"/>
    <w:rsid w:val="00750830"/>
    <w:rsid w:val="00752CB5"/>
    <w:rsid w:val="00936F75"/>
    <w:rsid w:val="009D185E"/>
    <w:rsid w:val="00A30408"/>
    <w:rsid w:val="00A3141E"/>
    <w:rsid w:val="00A51D6A"/>
    <w:rsid w:val="00A77DFC"/>
    <w:rsid w:val="00A94068"/>
    <w:rsid w:val="00AA7EFE"/>
    <w:rsid w:val="00AC2328"/>
    <w:rsid w:val="00AF741B"/>
    <w:rsid w:val="00B24073"/>
    <w:rsid w:val="00B65B9A"/>
    <w:rsid w:val="00B67D28"/>
    <w:rsid w:val="00B866F3"/>
    <w:rsid w:val="00C36414"/>
    <w:rsid w:val="00C679BC"/>
    <w:rsid w:val="00C7360C"/>
    <w:rsid w:val="00C94888"/>
    <w:rsid w:val="00CC7856"/>
    <w:rsid w:val="00D5642D"/>
    <w:rsid w:val="00D915AE"/>
    <w:rsid w:val="00E9612E"/>
    <w:rsid w:val="00EB010B"/>
    <w:rsid w:val="00EC424F"/>
    <w:rsid w:val="00EF5786"/>
    <w:rsid w:val="00F178D1"/>
    <w:rsid w:val="00F3070A"/>
    <w:rsid w:val="00FC527E"/>
    <w:rsid w:val="00FD4E77"/>
    <w:rsid w:val="00FF4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D5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642D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D5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D5642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5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5642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B667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86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y-f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y-fin@yandex.ru" TargetMode="External"/><Relationship Id="rId5" Type="http://schemas.openxmlformats.org/officeDocument/2006/relationships/hyperlink" Target="http://www.mmcfo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2</cp:revision>
  <cp:lastPrinted>2014-05-19T07:31:00Z</cp:lastPrinted>
  <dcterms:created xsi:type="dcterms:W3CDTF">2014-06-19T14:38:00Z</dcterms:created>
  <dcterms:modified xsi:type="dcterms:W3CDTF">2014-06-19T14:38:00Z</dcterms:modified>
</cp:coreProperties>
</file>