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10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>Института Экономики КГАУ</w:t>
      </w:r>
      <w:r w:rsidR="003F6FCB">
        <w:rPr>
          <w:b/>
          <w:bCs/>
        </w:rPr>
        <w:t xml:space="preserve"> </w:t>
      </w:r>
      <w:r>
        <w:rPr>
          <w:b/>
          <w:bCs/>
        </w:rPr>
        <w:t xml:space="preserve"> от </w:t>
      </w:r>
      <w:r w:rsidR="003F6FCB">
        <w:rPr>
          <w:b/>
          <w:bCs/>
        </w:rPr>
        <w:t>19.</w:t>
      </w:r>
      <w:r w:rsidR="001B20F6">
        <w:rPr>
          <w:b/>
          <w:bCs/>
        </w:rPr>
        <w:t>0</w:t>
      </w:r>
      <w:r w:rsidR="00F42608">
        <w:rPr>
          <w:b/>
          <w:bCs/>
        </w:rPr>
        <w:t>3</w:t>
      </w:r>
      <w:r>
        <w:rPr>
          <w:b/>
          <w:bCs/>
        </w:rPr>
        <w:t>.201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4F26E8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E61093" w:rsidRPr="00E61093" w:rsidRDefault="00E61093" w:rsidP="00E61093">
      <w:pPr>
        <w:pStyle w:val="a3"/>
        <w:ind w:left="3600" w:hanging="2880"/>
        <w:jc w:val="left"/>
        <w:rPr>
          <w:bCs/>
        </w:rPr>
      </w:pPr>
    </w:p>
    <w:p w:rsidR="00E61093" w:rsidRDefault="00E61093" w:rsidP="00E61093">
      <w:pPr>
        <w:pStyle w:val="a3"/>
        <w:numPr>
          <w:ilvl w:val="0"/>
          <w:numId w:val="11"/>
        </w:numPr>
        <w:spacing w:line="360" w:lineRule="auto"/>
        <w:ind w:left="142"/>
        <w:jc w:val="both"/>
        <w:rPr>
          <w:bCs/>
        </w:rPr>
      </w:pPr>
      <w:r w:rsidRPr="00E61093">
        <w:rPr>
          <w:bCs/>
        </w:rPr>
        <w:t>Утверждение документов</w:t>
      </w:r>
      <w:r>
        <w:rPr>
          <w:bCs/>
        </w:rPr>
        <w:t>. Перераспределение учебной нагрузки равномерно по выпускающим кафедрам, в связи с сохранением штатного расписания ППС Института экономики.</w:t>
      </w:r>
    </w:p>
    <w:p w:rsidR="00EB0D57" w:rsidRPr="00E61093" w:rsidRDefault="00E61093" w:rsidP="00E61093">
      <w:pPr>
        <w:pStyle w:val="a3"/>
        <w:numPr>
          <w:ilvl w:val="0"/>
          <w:numId w:val="11"/>
        </w:numPr>
        <w:spacing w:line="360" w:lineRule="auto"/>
        <w:ind w:left="142"/>
        <w:jc w:val="both"/>
        <w:rPr>
          <w:bCs/>
        </w:rPr>
      </w:pPr>
      <w:r>
        <w:rPr>
          <w:szCs w:val="28"/>
        </w:rPr>
        <w:t>В</w:t>
      </w:r>
      <w:r w:rsidRPr="00E61093">
        <w:rPr>
          <w:szCs w:val="28"/>
        </w:rPr>
        <w:t>ыпуск единой методички по выполнению ВКР по всем направлениям дифференцировано по бакалаврам и магистрам.</w:t>
      </w:r>
    </w:p>
    <w:p w:rsidR="00EB0D57" w:rsidRDefault="00EB0D57" w:rsidP="00E61093">
      <w:pPr>
        <w:spacing w:line="360" w:lineRule="auto"/>
        <w:jc w:val="both"/>
        <w:rPr>
          <w:sz w:val="28"/>
          <w:szCs w:val="28"/>
        </w:rPr>
      </w:pPr>
    </w:p>
    <w:p w:rsidR="00367DBB" w:rsidRDefault="00367DBB" w:rsidP="00DC6FF9">
      <w:pPr>
        <w:spacing w:line="360" w:lineRule="auto"/>
        <w:jc w:val="both"/>
        <w:rPr>
          <w:sz w:val="28"/>
          <w:szCs w:val="28"/>
        </w:rPr>
      </w:pPr>
    </w:p>
    <w:p w:rsidR="002C3E6C" w:rsidRDefault="002C3E6C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E61093" w:rsidRDefault="00E61093" w:rsidP="00BB7245">
      <w:pPr>
        <w:pStyle w:val="a3"/>
        <w:jc w:val="left"/>
        <w:rPr>
          <w:b/>
          <w:bCs/>
        </w:rPr>
      </w:pPr>
    </w:p>
    <w:p w:rsidR="009773D6" w:rsidRDefault="009773D6" w:rsidP="009773D6">
      <w:pPr>
        <w:pStyle w:val="a3"/>
        <w:spacing w:line="360" w:lineRule="auto"/>
        <w:jc w:val="both"/>
      </w:pPr>
      <w:r>
        <w:t>Председатель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</w:t>
      </w:r>
    </w:p>
    <w:p w:rsidR="009773D6" w:rsidRDefault="009773D6" w:rsidP="009773D6">
      <w:pPr>
        <w:rPr>
          <w:sz w:val="28"/>
        </w:rPr>
      </w:pPr>
      <w:r>
        <w:rPr>
          <w:sz w:val="28"/>
        </w:rPr>
        <w:t>Института Экономики</w:t>
      </w:r>
      <w:r w:rsidR="000D3F7A">
        <w:rPr>
          <w:sz w:val="28"/>
        </w:rPr>
        <w:t xml:space="preserve"> </w:t>
      </w:r>
      <w:r>
        <w:rPr>
          <w:sz w:val="28"/>
        </w:rPr>
        <w:t xml:space="preserve"> КГАУ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3C54">
        <w:rPr>
          <w:sz w:val="28"/>
        </w:rPr>
        <w:t xml:space="preserve">                   </w:t>
      </w:r>
      <w:r w:rsidR="000D3F7A">
        <w:rPr>
          <w:sz w:val="28"/>
        </w:rPr>
        <w:t xml:space="preserve"> </w:t>
      </w:r>
      <w:r>
        <w:rPr>
          <w:sz w:val="28"/>
        </w:rPr>
        <w:t xml:space="preserve">Ф.Ф. </w:t>
      </w:r>
      <w:proofErr w:type="spellStart"/>
      <w:r>
        <w:rPr>
          <w:sz w:val="28"/>
        </w:rPr>
        <w:t>Гатина</w:t>
      </w:r>
      <w:proofErr w:type="spellEnd"/>
    </w:p>
    <w:p w:rsidR="009773D6" w:rsidRDefault="009773D6" w:rsidP="009773D6"/>
    <w:p w:rsidR="009773D6" w:rsidRDefault="009773D6" w:rsidP="009773D6"/>
    <w:p w:rsidR="009773D6" w:rsidRDefault="009773D6" w:rsidP="009773D6">
      <w:pPr>
        <w:pStyle w:val="a3"/>
        <w:spacing w:line="360" w:lineRule="auto"/>
        <w:jc w:val="both"/>
      </w:pPr>
      <w:r w:rsidRPr="00FB06D9">
        <w:rPr>
          <w:szCs w:val="28"/>
        </w:rPr>
        <w:t>Секретарь</w:t>
      </w:r>
      <w:r w:rsidRPr="00886B10">
        <w:t xml:space="preserve"> </w:t>
      </w:r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</w:t>
      </w:r>
    </w:p>
    <w:p w:rsidR="009773D6" w:rsidRPr="00FB06D9" w:rsidRDefault="009773D6" w:rsidP="009773D6">
      <w:pPr>
        <w:rPr>
          <w:sz w:val="28"/>
          <w:szCs w:val="28"/>
        </w:rPr>
      </w:pPr>
      <w:r>
        <w:rPr>
          <w:sz w:val="28"/>
        </w:rPr>
        <w:t>Института Экономики КГАУ</w:t>
      </w:r>
      <w:r>
        <w:rPr>
          <w:sz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="00CB00CB">
        <w:rPr>
          <w:sz w:val="28"/>
          <w:szCs w:val="28"/>
        </w:rPr>
        <w:t>Ф.Ф.Садриева</w:t>
      </w:r>
      <w:proofErr w:type="spellEnd"/>
      <w:r>
        <w:rPr>
          <w:sz w:val="28"/>
          <w:szCs w:val="28"/>
        </w:rPr>
        <w:t xml:space="preserve"> </w:t>
      </w:r>
    </w:p>
    <w:sectPr w:rsidR="009773D6" w:rsidRPr="00FB06D9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09"/>
    <w:multiLevelType w:val="hybridMultilevel"/>
    <w:tmpl w:val="9EBCFC1A"/>
    <w:lvl w:ilvl="0" w:tplc="ACF85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80D3D"/>
    <w:rsid w:val="00095D47"/>
    <w:rsid w:val="000D3F7A"/>
    <w:rsid w:val="00113C54"/>
    <w:rsid w:val="001704AE"/>
    <w:rsid w:val="00180A7D"/>
    <w:rsid w:val="001B20F6"/>
    <w:rsid w:val="001B5E75"/>
    <w:rsid w:val="001D70BB"/>
    <w:rsid w:val="001E63BC"/>
    <w:rsid w:val="001F1EA7"/>
    <w:rsid w:val="00234D1D"/>
    <w:rsid w:val="002535D7"/>
    <w:rsid w:val="002577C0"/>
    <w:rsid w:val="002619D9"/>
    <w:rsid w:val="00285735"/>
    <w:rsid w:val="002C0F5F"/>
    <w:rsid w:val="002C3E6C"/>
    <w:rsid w:val="00367DBB"/>
    <w:rsid w:val="00383998"/>
    <w:rsid w:val="003B54B9"/>
    <w:rsid w:val="003F1809"/>
    <w:rsid w:val="003F437A"/>
    <w:rsid w:val="003F6FCB"/>
    <w:rsid w:val="0043131B"/>
    <w:rsid w:val="004450D6"/>
    <w:rsid w:val="004513D3"/>
    <w:rsid w:val="004F26E8"/>
    <w:rsid w:val="00533629"/>
    <w:rsid w:val="00545395"/>
    <w:rsid w:val="00573903"/>
    <w:rsid w:val="005F6905"/>
    <w:rsid w:val="00602594"/>
    <w:rsid w:val="00605643"/>
    <w:rsid w:val="00653BBC"/>
    <w:rsid w:val="006A5C82"/>
    <w:rsid w:val="006C0817"/>
    <w:rsid w:val="006C568D"/>
    <w:rsid w:val="007045D4"/>
    <w:rsid w:val="007468FB"/>
    <w:rsid w:val="007805D5"/>
    <w:rsid w:val="00784B62"/>
    <w:rsid w:val="007D1EAC"/>
    <w:rsid w:val="007D2EC2"/>
    <w:rsid w:val="007E7E80"/>
    <w:rsid w:val="00847407"/>
    <w:rsid w:val="00867E93"/>
    <w:rsid w:val="0088452E"/>
    <w:rsid w:val="008A5550"/>
    <w:rsid w:val="0094361D"/>
    <w:rsid w:val="0094569C"/>
    <w:rsid w:val="009773D6"/>
    <w:rsid w:val="00997355"/>
    <w:rsid w:val="009B31BA"/>
    <w:rsid w:val="009D16C1"/>
    <w:rsid w:val="00A3353B"/>
    <w:rsid w:val="00A345C4"/>
    <w:rsid w:val="00A56597"/>
    <w:rsid w:val="00A66F6A"/>
    <w:rsid w:val="00A76539"/>
    <w:rsid w:val="00AC0F59"/>
    <w:rsid w:val="00AC652E"/>
    <w:rsid w:val="00AF6F76"/>
    <w:rsid w:val="00B008EA"/>
    <w:rsid w:val="00B314E5"/>
    <w:rsid w:val="00B94CE0"/>
    <w:rsid w:val="00BA244E"/>
    <w:rsid w:val="00BA653B"/>
    <w:rsid w:val="00BB7245"/>
    <w:rsid w:val="00BD06AE"/>
    <w:rsid w:val="00BF2F67"/>
    <w:rsid w:val="00C26CB5"/>
    <w:rsid w:val="00C87329"/>
    <w:rsid w:val="00CA7522"/>
    <w:rsid w:val="00CB00CB"/>
    <w:rsid w:val="00CD09D6"/>
    <w:rsid w:val="00CF7FE3"/>
    <w:rsid w:val="00D25B95"/>
    <w:rsid w:val="00D27093"/>
    <w:rsid w:val="00D27279"/>
    <w:rsid w:val="00D668C9"/>
    <w:rsid w:val="00DA22C2"/>
    <w:rsid w:val="00DB738F"/>
    <w:rsid w:val="00DC6FF9"/>
    <w:rsid w:val="00DE4E5E"/>
    <w:rsid w:val="00E26603"/>
    <w:rsid w:val="00E61093"/>
    <w:rsid w:val="00EA2540"/>
    <w:rsid w:val="00EB0D57"/>
    <w:rsid w:val="00EF2C9D"/>
    <w:rsid w:val="00F147C3"/>
    <w:rsid w:val="00F36600"/>
    <w:rsid w:val="00F42608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54</cp:revision>
  <cp:lastPrinted>2016-02-16T10:02:00Z</cp:lastPrinted>
  <dcterms:created xsi:type="dcterms:W3CDTF">2015-11-10T14:00:00Z</dcterms:created>
  <dcterms:modified xsi:type="dcterms:W3CDTF">2018-11-14T12:28:00Z</dcterms:modified>
</cp:coreProperties>
</file>