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4.3. Аннотации рабочих программ учебных курсов, предметов, дисциплин (модулей) (Приложение 3)</w:t>
      </w: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Аннотации программ учебных дисциплин подготовки бакалавра по направлению 110100.62 «Агрохимия и </w:t>
      </w:r>
      <w:proofErr w:type="spellStart"/>
      <w:r w:rsidRPr="00CF17A6">
        <w:rPr>
          <w:rFonts w:ascii="Times New Roman" w:hAnsi="Times New Roman" w:cs="Times New Roman"/>
          <w:b/>
          <w:sz w:val="28"/>
          <w:szCs w:val="28"/>
        </w:rPr>
        <w:t>агропочвоведение</w:t>
      </w:r>
      <w:proofErr w:type="spellEnd"/>
      <w:r w:rsidRPr="00CF17A6">
        <w:rPr>
          <w:rFonts w:ascii="Times New Roman" w:hAnsi="Times New Roman" w:cs="Times New Roman"/>
          <w:b/>
          <w:sz w:val="28"/>
          <w:szCs w:val="28"/>
        </w:rPr>
        <w:t>» профиль «</w:t>
      </w:r>
      <w:r w:rsidR="00F03277">
        <w:rPr>
          <w:rFonts w:ascii="Times New Roman" w:hAnsi="Times New Roman" w:cs="Times New Roman"/>
          <w:b/>
          <w:sz w:val="28"/>
          <w:szCs w:val="28"/>
        </w:rPr>
        <w:t>Агро</w:t>
      </w:r>
      <w:r w:rsidR="009D7D04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CF17A6">
        <w:rPr>
          <w:rFonts w:ascii="Times New Roman" w:hAnsi="Times New Roman" w:cs="Times New Roman"/>
          <w:b/>
          <w:sz w:val="28"/>
          <w:szCs w:val="28"/>
        </w:rPr>
        <w:t>»</w:t>
      </w: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7A6">
        <w:rPr>
          <w:rFonts w:ascii="Times New Roman" w:hAnsi="Times New Roman" w:cs="Times New Roman"/>
          <w:b/>
          <w:i/>
          <w:sz w:val="28"/>
          <w:szCs w:val="28"/>
        </w:rPr>
        <w:t xml:space="preserve">(Б1 )Гуманитарный, социальный и экономический цикл </w:t>
      </w: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Базовая часть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у студентов научного представления об основных закономерностях, этапах и особенностях всемирно-исторического процесса; овладение теоретическими основами  и методологией изучения; использование исторического сознания для более глубокого изучения смежных дисциплин гуманитарного, социального и экономического цикла. </w:t>
      </w:r>
    </w:p>
    <w:p w:rsidR="00CF17A6" w:rsidRPr="00CF17A6" w:rsidRDefault="00CF17A6" w:rsidP="00CF1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«История» относится к Базовой части учебного цикла Б1.Б.1 «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Гуманитарный,социальный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экономический цикл». Изучается в 1 семестре, форма промежуточной аттестации - экзамен.</w:t>
      </w:r>
    </w:p>
    <w:p w:rsidR="00CF17A6" w:rsidRPr="00CF17A6" w:rsidRDefault="00CF17A6" w:rsidP="00CF1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 составляет 4 зач.ед,144 час.</w:t>
      </w:r>
    </w:p>
    <w:p w:rsidR="00CF17A6" w:rsidRPr="00CF17A6" w:rsidRDefault="00CF17A6" w:rsidP="00CF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      Требования к результатам освоения содержания дисциплины.</w:t>
      </w:r>
    </w:p>
    <w:p w:rsidR="00CF17A6" w:rsidRPr="00CF17A6" w:rsidRDefault="00CF17A6" w:rsidP="00CF1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  <w:lang w:val="tt-RU"/>
        </w:rPr>
        <w:t>В резу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льтате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изучения дисциплины формируются следующие компетенции: ОК-1,ОК-2,ОК-6.</w:t>
      </w:r>
    </w:p>
    <w:p w:rsidR="00CF17A6" w:rsidRPr="00CF17A6" w:rsidRDefault="00CF17A6" w:rsidP="00CF1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 (темы).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   Место истории в системе наук. Предмет исторической науки. Сущность, формы, функции исторического знания. Древнерусское государство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7A6">
        <w:rPr>
          <w:rFonts w:ascii="Times New Roman" w:hAnsi="Times New Roman" w:cs="Times New Roman"/>
          <w:sz w:val="28"/>
          <w:szCs w:val="28"/>
        </w:rPr>
        <w:t>Х-ХШ,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Образование Российского централизованного государства </w:t>
      </w:r>
    </w:p>
    <w:p w:rsidR="00CF17A6" w:rsidRPr="00CF17A6" w:rsidRDefault="00CF17A6" w:rsidP="00CF17A6">
      <w:pPr>
        <w:pStyle w:val="a7"/>
        <w:rPr>
          <w:szCs w:val="28"/>
        </w:rPr>
      </w:pPr>
      <w:r w:rsidRPr="00CF17A6">
        <w:rPr>
          <w:szCs w:val="28"/>
        </w:rPr>
        <w:t>Х</w:t>
      </w:r>
      <w:r w:rsidRPr="00CF17A6">
        <w:rPr>
          <w:szCs w:val="28"/>
          <w:lang w:val="en-US"/>
        </w:rPr>
        <w:t>IV</w:t>
      </w:r>
      <w:r w:rsidRPr="00CF17A6">
        <w:rPr>
          <w:szCs w:val="28"/>
        </w:rPr>
        <w:t>-Х</w:t>
      </w:r>
      <w:r w:rsidRPr="00CF17A6">
        <w:rPr>
          <w:szCs w:val="28"/>
          <w:lang w:val="en-US"/>
        </w:rPr>
        <w:t>VI</w:t>
      </w:r>
      <w:r w:rsidRPr="00CF17A6">
        <w:rPr>
          <w:szCs w:val="28"/>
        </w:rPr>
        <w:t xml:space="preserve"> </w:t>
      </w:r>
      <w:proofErr w:type="spellStart"/>
      <w:r w:rsidRPr="00CF17A6">
        <w:rPr>
          <w:szCs w:val="28"/>
        </w:rPr>
        <w:t>вв</w:t>
      </w:r>
      <w:proofErr w:type="spellEnd"/>
      <w:r w:rsidRPr="00CF17A6">
        <w:rPr>
          <w:szCs w:val="28"/>
        </w:rPr>
        <w:t>,. Россия в Х</w:t>
      </w:r>
      <w:r w:rsidRPr="00CF17A6">
        <w:rPr>
          <w:szCs w:val="28"/>
          <w:lang w:val="en-US"/>
        </w:rPr>
        <w:t>VII</w:t>
      </w:r>
      <w:r w:rsidRPr="00CF17A6">
        <w:rPr>
          <w:szCs w:val="28"/>
        </w:rPr>
        <w:t xml:space="preserve"> веке. Особенности модернизации России  в Х</w:t>
      </w:r>
      <w:r w:rsidRPr="00CF17A6">
        <w:rPr>
          <w:szCs w:val="28"/>
          <w:lang w:val="en-US"/>
        </w:rPr>
        <w:t>VIII</w:t>
      </w:r>
      <w:r w:rsidRPr="00CF17A6">
        <w:rPr>
          <w:szCs w:val="28"/>
        </w:rPr>
        <w:t xml:space="preserve"> в. Складывание абсолютизма, Российская империя в Х</w:t>
      </w:r>
      <w:r w:rsidRPr="00CF17A6">
        <w:rPr>
          <w:szCs w:val="28"/>
          <w:lang w:val="en-US"/>
        </w:rPr>
        <w:t>I</w:t>
      </w:r>
      <w:r w:rsidRPr="00CF17A6">
        <w:rPr>
          <w:szCs w:val="28"/>
        </w:rPr>
        <w:t xml:space="preserve">Х в.  Переход к индустриальному обществу. Особенности промышленного переворота в России. Пореформенная Россия, Российская империя  в начале ХХ века, </w:t>
      </w:r>
      <w:r w:rsidRPr="00CF17A6">
        <w:rPr>
          <w:szCs w:val="28"/>
        </w:rPr>
        <w:lastRenderedPageBreak/>
        <w:t xml:space="preserve">Советская Россия в 1917-1920-х </w:t>
      </w:r>
      <w:proofErr w:type="spellStart"/>
      <w:r w:rsidRPr="00CF17A6">
        <w:rPr>
          <w:szCs w:val="28"/>
        </w:rPr>
        <w:t>гг</w:t>
      </w:r>
      <w:proofErr w:type="spellEnd"/>
      <w:r w:rsidRPr="00CF17A6">
        <w:rPr>
          <w:szCs w:val="28"/>
        </w:rPr>
        <w:t>, СССР в 1930 –1940-х гг. Вторая мировая война 1939-1945гг,</w:t>
      </w:r>
      <w:r w:rsidRPr="00CF17A6">
        <w:rPr>
          <w:szCs w:val="28"/>
          <w:u w:val="single"/>
        </w:rPr>
        <w:t xml:space="preserve"> </w:t>
      </w:r>
      <w:r w:rsidRPr="00CF17A6">
        <w:rPr>
          <w:szCs w:val="28"/>
        </w:rPr>
        <w:t>Развитие СССР в послевоенный период, СССР в 1985- 1991гг, Российская  Федерация в конце ХХ начале ХХ</w:t>
      </w:r>
      <w:r w:rsidRPr="00CF17A6">
        <w:rPr>
          <w:szCs w:val="28"/>
          <w:lang w:val="en-US"/>
        </w:rPr>
        <w:t>I</w:t>
      </w:r>
      <w:r w:rsidRPr="00CF17A6">
        <w:rPr>
          <w:szCs w:val="28"/>
        </w:rPr>
        <w:t xml:space="preserve"> вв.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«Философия»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Получение студентами представления о  специфике  и структуре философского  постижения  мира,  раскрытие теоретических предпосылок понимания историко-философского процесса,  места философии в  системе  духовной  культуры; привития навыков использования полученного знания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>в конкретных профессиональных и жизненных ситуациях.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базовой части учебного цикла – (Б1.Б.2). Гуманитарный, социальный и экономический цикл. Изучается в 2 семестре, форма промежуточной аттестации – экзамен.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  составляет 4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часов.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</w:t>
      </w:r>
      <w:r w:rsidRPr="00CF1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ОК-1, ОК-6, ОК-8, ОК-11.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Философия, ее предмет и роль в обществе.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Ключевые проблемы философии. История философии. Бытие и материя.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Философское понимание мира.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Проблема сознания в философии.  Диалектика, основные ее принципы и законы. Всеобщие связи бытия.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Теория познания.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17A6">
        <w:rPr>
          <w:rFonts w:ascii="Times New Roman" w:hAnsi="Times New Roman" w:cs="Times New Roman"/>
          <w:sz w:val="28"/>
          <w:szCs w:val="28"/>
        </w:rPr>
        <w:t>Научное познание. Проблема человека в философии. Природа и общество.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Философский анализ общества.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Философии истории. Аксиология.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«Иностранный язык»</w:t>
      </w:r>
    </w:p>
    <w:p w:rsidR="00CF17A6" w:rsidRPr="00CF17A6" w:rsidRDefault="00CF17A6" w:rsidP="00CF17A6">
      <w:pPr>
        <w:pStyle w:val="a7"/>
        <w:ind w:firstLine="709"/>
        <w:rPr>
          <w:b/>
          <w:color w:val="000000"/>
          <w:szCs w:val="28"/>
        </w:rPr>
      </w:pPr>
      <w:r w:rsidRPr="00CF17A6">
        <w:rPr>
          <w:b/>
          <w:color w:val="000000"/>
          <w:szCs w:val="28"/>
        </w:rPr>
        <w:t>Цель освоения дисциплины.</w:t>
      </w:r>
    </w:p>
    <w:p w:rsidR="00CF17A6" w:rsidRPr="00CF17A6" w:rsidRDefault="00CF17A6" w:rsidP="00CF1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Развитие у студентов иноязычной коммуникативной компетенции в совокупности ее составляющих, а именно языковая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, чтении, письме).</w:t>
      </w:r>
    </w:p>
    <w:p w:rsidR="00CF17A6" w:rsidRPr="00CF17A6" w:rsidRDefault="00CF17A6" w:rsidP="00CF17A6">
      <w:pPr>
        <w:pStyle w:val="a7"/>
        <w:ind w:firstLine="709"/>
        <w:rPr>
          <w:b/>
          <w:color w:val="000000"/>
          <w:szCs w:val="28"/>
        </w:rPr>
      </w:pPr>
      <w:r w:rsidRPr="00CF17A6">
        <w:rPr>
          <w:b/>
          <w:color w:val="000000"/>
          <w:szCs w:val="28"/>
        </w:rPr>
        <w:t>Место дисциплины в учебном плане.</w:t>
      </w:r>
    </w:p>
    <w:p w:rsidR="00CF17A6" w:rsidRPr="00CF17A6" w:rsidRDefault="00CF17A6" w:rsidP="00CF1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Иностранный язык является самостоятельной учебной дисциплиной, относится к числу дисциплин гуманитарного, социального и экономического цикла, входит в раздел «Б.1Б1Б.3 Базовая часть» по направлению подготовки бакалавров </w:t>
      </w:r>
      <w:r w:rsidRPr="00CF17A6">
        <w:rPr>
          <w:rFonts w:ascii="Times New Roman" w:hAnsi="Times New Roman" w:cs="Times New Roman"/>
          <w:bCs/>
          <w:sz w:val="28"/>
          <w:szCs w:val="28"/>
        </w:rPr>
        <w:t xml:space="preserve">«Агрохимия и </w:t>
      </w:r>
      <w:proofErr w:type="spellStart"/>
      <w:r w:rsidRPr="00CF17A6">
        <w:rPr>
          <w:rFonts w:ascii="Times New Roman" w:hAnsi="Times New Roman" w:cs="Times New Roman"/>
          <w:bCs/>
          <w:sz w:val="28"/>
          <w:szCs w:val="28"/>
        </w:rPr>
        <w:t>агропочвоведение</w:t>
      </w:r>
      <w:proofErr w:type="spellEnd"/>
      <w:r w:rsidRPr="00CF17A6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CF17A6">
        <w:rPr>
          <w:rFonts w:ascii="Times New Roman" w:hAnsi="Times New Roman" w:cs="Times New Roman"/>
          <w:sz w:val="28"/>
          <w:szCs w:val="28"/>
        </w:rPr>
        <w:t>Изучается в 1,2 семестре, форма промежуточной аттестации – зачет, экзамен.</w:t>
      </w:r>
    </w:p>
    <w:p w:rsidR="00CF17A6" w:rsidRPr="00CF17A6" w:rsidRDefault="00CF17A6" w:rsidP="00CF17A6">
      <w:pPr>
        <w:pStyle w:val="a7"/>
        <w:ind w:firstLine="709"/>
        <w:rPr>
          <w:color w:val="000000"/>
          <w:szCs w:val="28"/>
        </w:rPr>
      </w:pPr>
      <w:r w:rsidRPr="00CF17A6">
        <w:rPr>
          <w:b/>
          <w:color w:val="000000"/>
          <w:szCs w:val="28"/>
        </w:rPr>
        <w:t>Общая трудоемкость дисциплины.</w:t>
      </w:r>
      <w:r w:rsidRPr="00CF17A6">
        <w:rPr>
          <w:color w:val="000000"/>
          <w:szCs w:val="28"/>
        </w:rPr>
        <w:t xml:space="preserve"> Составляет 5 </w:t>
      </w:r>
      <w:proofErr w:type="spellStart"/>
      <w:r w:rsidRPr="00CF17A6">
        <w:rPr>
          <w:color w:val="000000"/>
          <w:szCs w:val="28"/>
        </w:rPr>
        <w:t>зач</w:t>
      </w:r>
      <w:proofErr w:type="spellEnd"/>
      <w:r w:rsidRPr="00CF17A6">
        <w:rPr>
          <w:color w:val="000000"/>
          <w:szCs w:val="28"/>
        </w:rPr>
        <w:t>. ед., 180 часов.</w:t>
      </w:r>
    </w:p>
    <w:p w:rsidR="00CF17A6" w:rsidRPr="00CF17A6" w:rsidRDefault="00CF17A6" w:rsidP="00CF17A6">
      <w:pPr>
        <w:pStyle w:val="a7"/>
        <w:rPr>
          <w:b/>
          <w:color w:val="000000"/>
          <w:szCs w:val="28"/>
        </w:rPr>
      </w:pPr>
      <w:r w:rsidRPr="00CF17A6">
        <w:rPr>
          <w:b/>
          <w:color w:val="000000"/>
          <w:szCs w:val="28"/>
        </w:rPr>
        <w:t xml:space="preserve">        Требования к результатам освоения содержания дисциплины.</w:t>
      </w:r>
    </w:p>
    <w:p w:rsidR="00CF17A6" w:rsidRPr="00CF17A6" w:rsidRDefault="00CF17A6" w:rsidP="00CF17A6">
      <w:pPr>
        <w:pStyle w:val="a7"/>
        <w:ind w:firstLine="709"/>
        <w:rPr>
          <w:color w:val="000000"/>
          <w:szCs w:val="28"/>
        </w:rPr>
      </w:pPr>
      <w:r w:rsidRPr="00CF17A6">
        <w:rPr>
          <w:color w:val="000000"/>
          <w:szCs w:val="28"/>
        </w:rPr>
        <w:t>В результате изучения дисциплины формируется следующие компетенции: ОК-1, ОК-2, ОК-15, ПК-20.</w:t>
      </w:r>
    </w:p>
    <w:p w:rsidR="00CF17A6" w:rsidRPr="00CF17A6" w:rsidRDefault="00CF17A6" w:rsidP="00CF1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F17A6">
        <w:rPr>
          <w:rFonts w:ascii="Times New Roman" w:hAnsi="Times New Roman"/>
          <w:i/>
          <w:sz w:val="28"/>
          <w:szCs w:val="28"/>
        </w:rPr>
        <w:t>Бытовая сфера общения (Я и моя семья):</w:t>
      </w:r>
      <w:r w:rsidRPr="00CF17A6">
        <w:rPr>
          <w:rFonts w:ascii="Times New Roman" w:hAnsi="Times New Roman"/>
          <w:sz w:val="28"/>
          <w:szCs w:val="28"/>
        </w:rPr>
        <w:t xml:space="preserve"> Я и моя семья. Семейные традиции, уклад жизни. Дом, жилищные условия. Досуг и развлечения в семье. Семейные путешествия. Еда. Покупки.</w:t>
      </w:r>
    </w:p>
    <w:p w:rsidR="00CF17A6" w:rsidRPr="00CF17A6" w:rsidRDefault="00CF17A6" w:rsidP="00CF17A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F17A6">
        <w:rPr>
          <w:rFonts w:ascii="Times New Roman" w:hAnsi="Times New Roman"/>
          <w:i/>
          <w:sz w:val="28"/>
          <w:szCs w:val="28"/>
        </w:rPr>
        <w:t>Учебно-познавательная сфера общения (Я и мое образование):</w:t>
      </w:r>
      <w:r w:rsidRPr="00CF17A6">
        <w:rPr>
          <w:rFonts w:ascii="Times New Roman" w:hAnsi="Times New Roman"/>
          <w:sz w:val="28"/>
          <w:szCs w:val="28"/>
        </w:rPr>
        <w:t xml:space="preserve"> Высшее образование в России и за рубежом. Мой вуз. Студенческая жизнь в России и за рубежом. Студенческие международные контакты: научные, профессиональные, культурные.</w:t>
      </w:r>
    </w:p>
    <w:p w:rsidR="00CF17A6" w:rsidRPr="00CF17A6" w:rsidRDefault="00CF17A6" w:rsidP="00CF17A6">
      <w:pPr>
        <w:pStyle w:val="af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7A6">
        <w:rPr>
          <w:rFonts w:ascii="Times New Roman" w:hAnsi="Times New Roman"/>
          <w:i/>
          <w:sz w:val="28"/>
          <w:szCs w:val="28"/>
        </w:rPr>
        <w:t>Социально-культурная сфера общения (Я и мир. Я и моя страна):</w:t>
      </w:r>
      <w:r w:rsidRPr="00CF17A6">
        <w:rPr>
          <w:rFonts w:ascii="Times New Roman" w:hAnsi="Times New Roman"/>
          <w:sz w:val="28"/>
          <w:szCs w:val="28"/>
        </w:rPr>
        <w:t xml:space="preserve"> Язык как средство межкультурного общения. Образ жизни современного человека в России и за рубежом. Общее и различное в странах и национальных культурах. Международный туризм. Мировые достижения в искусстве (музыка, танцы, живопись, театр, кино, архитектура). Здоровье, здоровый образ жизни. Мир природы. Охрана окружающей среды. Глобальные проблемы человечества и пути их решения. Информационные  технологии 21 века.</w:t>
      </w:r>
    </w:p>
    <w:p w:rsidR="00CF17A6" w:rsidRPr="00CF17A6" w:rsidRDefault="00CF17A6" w:rsidP="00CF1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i/>
          <w:sz w:val="28"/>
          <w:szCs w:val="28"/>
        </w:rPr>
        <w:t>Профессиональная сфера общения (Я  и моя будущая профессия):</w:t>
      </w:r>
      <w:r w:rsidRPr="00CF17A6">
        <w:rPr>
          <w:rFonts w:ascii="Times New Roman" w:hAnsi="Times New Roman" w:cs="Times New Roman"/>
          <w:sz w:val="28"/>
          <w:szCs w:val="28"/>
        </w:rPr>
        <w:t xml:space="preserve"> Избранное направление профессиональной деятельности. История, современное состояние и перспективы развития изучаемой науки.</w:t>
      </w:r>
    </w:p>
    <w:p w:rsidR="00CF17A6" w:rsidRPr="00CF17A6" w:rsidRDefault="00CF17A6" w:rsidP="00CF1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CF17A6">
        <w:rPr>
          <w:rFonts w:ascii="Times New Roman" w:hAnsi="Times New Roman" w:cs="Times New Roman"/>
          <w:sz w:val="28"/>
          <w:szCs w:val="28"/>
        </w:rPr>
        <w:t xml:space="preserve"> Алфавит, звуки, правила чтения. Артикль. Местоимения. Инфинитив. Повелительное наклонение. Множественное число существительных и указательных местоимений. Притяжательный падеж существительных. Глагол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F17A6">
        <w:rPr>
          <w:rFonts w:ascii="Times New Roman" w:hAnsi="Times New Roman" w:cs="Times New Roman"/>
          <w:sz w:val="28"/>
          <w:szCs w:val="28"/>
        </w:rPr>
        <w:t xml:space="preserve"> в простом настоящем времени. Количественные числительные. Неопределенные местоимения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CF17A6">
        <w:rPr>
          <w:rFonts w:ascii="Times New Roman" w:hAnsi="Times New Roman" w:cs="Times New Roman"/>
          <w:sz w:val="28"/>
          <w:szCs w:val="28"/>
        </w:rPr>
        <w:t xml:space="preserve">,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CF17A6">
        <w:rPr>
          <w:rFonts w:ascii="Times New Roman" w:hAnsi="Times New Roman" w:cs="Times New Roman"/>
          <w:sz w:val="28"/>
          <w:szCs w:val="28"/>
        </w:rPr>
        <w:t xml:space="preserve">.Оборот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F17A6">
        <w:rPr>
          <w:rFonts w:ascii="Times New Roman" w:hAnsi="Times New Roman" w:cs="Times New Roman"/>
          <w:sz w:val="28"/>
          <w:szCs w:val="28"/>
        </w:rPr>
        <w:t>/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F17A6">
        <w:rPr>
          <w:rFonts w:ascii="Times New Roman" w:hAnsi="Times New Roman" w:cs="Times New Roman"/>
          <w:sz w:val="28"/>
          <w:szCs w:val="28"/>
        </w:rPr>
        <w:t xml:space="preserve">. Порядковые числительные. Простое настоящее время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CF17A6">
        <w:rPr>
          <w:rFonts w:ascii="Times New Roman" w:hAnsi="Times New Roman" w:cs="Times New Roman"/>
          <w:sz w:val="28"/>
          <w:szCs w:val="28"/>
        </w:rPr>
        <w:t>. Безличные предложения. Простое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прошедшее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время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 xml:space="preserve"> Past Simple Tense. </w:t>
      </w:r>
      <w:r w:rsidRPr="00CF17A6">
        <w:rPr>
          <w:rFonts w:ascii="Times New Roman" w:hAnsi="Times New Roman" w:cs="Times New Roman"/>
          <w:sz w:val="28"/>
          <w:szCs w:val="28"/>
        </w:rPr>
        <w:t>Местоимения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 xml:space="preserve">: many, much, few, little. </w:t>
      </w:r>
      <w:r w:rsidRPr="00CF17A6">
        <w:rPr>
          <w:rFonts w:ascii="Times New Roman" w:hAnsi="Times New Roman" w:cs="Times New Roman"/>
          <w:sz w:val="28"/>
          <w:szCs w:val="28"/>
        </w:rPr>
        <w:t xml:space="preserve">Простое будущее время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CF17A6">
        <w:rPr>
          <w:rFonts w:ascii="Times New Roman" w:hAnsi="Times New Roman" w:cs="Times New Roman"/>
          <w:sz w:val="28"/>
          <w:szCs w:val="28"/>
        </w:rPr>
        <w:t xml:space="preserve">. Объектный падеж личных местоимений. . Степени сравнения прилагательных и наречий. Модальные глаголы и их эквиваленты. Причастие настоящего времени действительного залога – причастие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7A6">
        <w:rPr>
          <w:rFonts w:ascii="Times New Roman" w:hAnsi="Times New Roman" w:cs="Times New Roman"/>
          <w:sz w:val="28"/>
          <w:szCs w:val="28"/>
        </w:rPr>
        <w:t xml:space="preserve"> (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7A6">
        <w:rPr>
          <w:rFonts w:ascii="Times New Roman" w:hAnsi="Times New Roman" w:cs="Times New Roman"/>
          <w:sz w:val="28"/>
          <w:szCs w:val="28"/>
        </w:rPr>
        <w:t xml:space="preserve">). Группа продолженных времен. Причастие прошедшего времени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страдательного залога (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7A6">
        <w:rPr>
          <w:rFonts w:ascii="Times New Roman" w:hAnsi="Times New Roman" w:cs="Times New Roman"/>
          <w:sz w:val="28"/>
          <w:szCs w:val="28"/>
        </w:rPr>
        <w:t>). Группа перфектных времен. Страдательный залог в настоящем, прошедшем и будущее простом, продолженном и перфектном времени.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«Экономическая теория»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Сформировать у студентов основы экономического и организационного мышления путем изучения главных разделов дисциплины. Сформировать способность к анализу экономических явлений и процессов в экономике, их взаимосвязи и зависимости. Научить понимать экономическую политику государства.</w:t>
      </w:r>
    </w:p>
    <w:p w:rsidR="00CF17A6" w:rsidRPr="00CF17A6" w:rsidRDefault="00CF17A6" w:rsidP="00CF17A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базовой части Б1.Б.4. Гуманитарный, социальный и экономический цикл. Изучается в 3 семестре. Форма промежуточной аттестации – экзамен.</w:t>
      </w:r>
    </w:p>
    <w:p w:rsidR="00CF17A6" w:rsidRPr="00CF17A6" w:rsidRDefault="00CF17A6" w:rsidP="00CF17A6">
      <w:pPr>
        <w:keepNext/>
        <w:keepLines/>
        <w:suppressLineNumber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часов.</w:t>
      </w:r>
    </w:p>
    <w:p w:rsidR="00CF17A6" w:rsidRPr="00CF17A6" w:rsidRDefault="00CF17A6" w:rsidP="00CF17A6">
      <w:pPr>
        <w:keepNext/>
        <w:keepLines/>
        <w:suppressLineNumber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 следующие компетенции: ОК-9; ОК-10.</w:t>
      </w:r>
    </w:p>
    <w:p w:rsidR="00CF17A6" w:rsidRPr="00CF17A6" w:rsidRDefault="00CF17A6" w:rsidP="00CF17A6">
      <w:pPr>
        <w:pStyle w:val="Default"/>
        <w:rPr>
          <w:sz w:val="28"/>
          <w:szCs w:val="28"/>
        </w:rPr>
      </w:pPr>
      <w:r w:rsidRPr="00CF17A6">
        <w:rPr>
          <w:b/>
          <w:sz w:val="28"/>
          <w:szCs w:val="28"/>
        </w:rPr>
        <w:t>Содержание дисциплины.</w:t>
      </w:r>
      <w:r w:rsidRPr="00CF17A6">
        <w:rPr>
          <w:sz w:val="28"/>
          <w:szCs w:val="28"/>
        </w:rPr>
        <w:t xml:space="preserve"> </w:t>
      </w:r>
    </w:p>
    <w:p w:rsidR="00CF17A6" w:rsidRPr="00CF17A6" w:rsidRDefault="00CF17A6" w:rsidP="00CF17A6">
      <w:pPr>
        <w:pStyle w:val="Default"/>
        <w:rPr>
          <w:sz w:val="28"/>
          <w:szCs w:val="28"/>
        </w:rPr>
      </w:pPr>
      <w:r w:rsidRPr="00CF17A6">
        <w:rPr>
          <w:sz w:val="28"/>
          <w:szCs w:val="28"/>
        </w:rPr>
        <w:t xml:space="preserve">Предмет и методы экономической теории. Материальное производство. Формы организации общественного производства. Деньги: происхождение, сущность и функции. Собственность, формы собственности. Экономические системы общества. Механизм функционирования рынка. Спрос, предложение. Издержки производства. Доходы и их виды. Основы экономического устройства общества. Макроэкономическая нестабильность. Труд и занятость. Экономическая нестабильность на рынке труда: безработица и ее виды. Денежно-кредитная система. Банки: их виды и функции. Финансы. Мировое хозяйство и </w:t>
      </w:r>
      <w:proofErr w:type="spellStart"/>
      <w:r w:rsidRPr="00CF17A6">
        <w:rPr>
          <w:sz w:val="28"/>
          <w:szCs w:val="28"/>
        </w:rPr>
        <w:t>внешне-экономические</w:t>
      </w:r>
      <w:proofErr w:type="spellEnd"/>
      <w:r w:rsidRPr="00CF17A6">
        <w:rPr>
          <w:sz w:val="28"/>
          <w:szCs w:val="28"/>
        </w:rPr>
        <w:t xml:space="preserve"> отношения. </w:t>
      </w:r>
    </w:p>
    <w:p w:rsidR="00CF17A6" w:rsidRPr="00CF17A6" w:rsidRDefault="00CF17A6" w:rsidP="00CF17A6">
      <w:pPr>
        <w:keepNext/>
        <w:keepLines/>
        <w:suppressLineNumber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keepNext/>
        <w:keepLines/>
        <w:suppressLineNumber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«Маркетинг»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>Цель освоения дисциплины.</w:t>
      </w:r>
    </w:p>
    <w:p w:rsidR="00CF17A6" w:rsidRPr="00CF17A6" w:rsidRDefault="00CF17A6" w:rsidP="00CF17A6">
      <w:pPr>
        <w:widowControl w:val="0"/>
        <w:tabs>
          <w:tab w:val="left" w:pos="7126"/>
          <w:tab w:val="left" w:leader="underscore" w:pos="8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Обучение студентов владению теоретической базой и практическими навыками маркетинга в области эффективного использования рыночного механизма в условиях экономической самостоятельности предприятий.</w:t>
      </w:r>
    </w:p>
    <w:p w:rsidR="00CF17A6" w:rsidRPr="00CF17A6" w:rsidRDefault="00CF17A6" w:rsidP="00CF17A6">
      <w:pPr>
        <w:widowControl w:val="0"/>
        <w:tabs>
          <w:tab w:val="left" w:pos="7126"/>
          <w:tab w:val="left" w:leader="underscore" w:pos="8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плане. </w:t>
      </w:r>
    </w:p>
    <w:p w:rsidR="00CF17A6" w:rsidRPr="00CF17A6" w:rsidRDefault="00CF17A6" w:rsidP="00CF17A6">
      <w:pPr>
        <w:widowControl w:val="0"/>
        <w:tabs>
          <w:tab w:val="left" w:pos="7126"/>
          <w:tab w:val="left" w:leader="underscore" w:pos="8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базовой части  учебного цикла – Б1Б.6 Гуманитарный, социальный и экономический цикл. Изучается в 7 семестре, форма промежуточной  аттестации – зачет.</w:t>
      </w:r>
    </w:p>
    <w:p w:rsidR="00CF17A6" w:rsidRPr="00CF17A6" w:rsidRDefault="00CF17A6" w:rsidP="00CF17A6">
      <w:pPr>
        <w:widowControl w:val="0"/>
        <w:tabs>
          <w:tab w:val="left" w:pos="7126"/>
          <w:tab w:val="left" w:leader="underscore" w:pos="8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widowControl w:val="0"/>
        <w:tabs>
          <w:tab w:val="left" w:pos="7126"/>
          <w:tab w:val="left" w:leader="underscore" w:pos="8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108 часов.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содержания дисциплины.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 дисциплины  формируются следующие компетенции: ОК-9, ОК-10, ПК-16, ПК-17, ПК-18, ПК-19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Предмет, метод, концепции маркетинга. Маркетинговые исследования и информация. Отбор целевых сегментов рынка. Разработка комплекса маркетинга. Маркетинговые коммуникации. Планирование, организация и контроль маркетинга.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«Менеджмент»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F17A6">
        <w:rPr>
          <w:rFonts w:ascii="Times New Roman" w:hAnsi="Times New Roman" w:cs="Times New Roman"/>
          <w:bCs/>
          <w:kern w:val="32"/>
          <w:sz w:val="28"/>
          <w:szCs w:val="28"/>
        </w:rPr>
        <w:t>Формирование теоретических и  практических основ по управлению трудовыми коллективами и небольшими организациями, действующими на сельских территориях.</w:t>
      </w:r>
    </w:p>
    <w:p w:rsidR="00CF17A6" w:rsidRPr="00CF17A6" w:rsidRDefault="00CF17A6" w:rsidP="00CF17A6">
      <w:pPr>
        <w:pStyle w:val="a6"/>
        <w:spacing w:line="276" w:lineRule="auto"/>
        <w:ind w:left="0" w:firstLine="567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Входит в базовую часть гуманитарного, социального и экономического цикла. Б1.Б.5. Изучается 7 семестре, форма промежуточной аттестации – зачет.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7A6">
        <w:rPr>
          <w:rFonts w:ascii="Times New Roman" w:hAnsi="Times New Roman" w:cs="Times New Roman"/>
          <w:b w:val="0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b w:val="0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b w:val="0"/>
          <w:sz w:val="28"/>
          <w:szCs w:val="28"/>
        </w:rPr>
        <w:t>., 108 часов.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ОК-3, ОК-4, ОК-5, ОК-7, ОК-9, ОК-10, ОК-16, ОК-19.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Cs/>
          <w:sz w:val="28"/>
          <w:szCs w:val="28"/>
        </w:rPr>
        <w:t>Теоретические и методологические аспекты менеджмента.</w:t>
      </w:r>
      <w:r w:rsidRPr="00CF17A6">
        <w:rPr>
          <w:rFonts w:ascii="Times New Roman" w:hAnsi="Times New Roman" w:cs="Times New Roman"/>
          <w:sz w:val="28"/>
          <w:szCs w:val="28"/>
          <w:lang w:val="tt-RU"/>
        </w:rPr>
        <w:t xml:space="preserve"> Организационные структуры управления.</w:t>
      </w:r>
      <w:r w:rsidRPr="00CF17A6">
        <w:rPr>
          <w:rFonts w:ascii="Times New Roman" w:hAnsi="Times New Roman" w:cs="Times New Roman"/>
          <w:sz w:val="28"/>
          <w:szCs w:val="28"/>
        </w:rPr>
        <w:t xml:space="preserve"> Функции менеджмента. Методы воздействия в менеджменте. Руководство и организация труда менеджера. Стратегический менеджмент. Инновационный менеджмент и риски в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агробизнесе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Коммуникационный менеджмент. Управленческие решения. Передовой опыт совершенствования и эффективность управления.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«Психология и педагогика»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у студентов современных научных представлений о механизмах и закономерностях психологических и педагогических  явлений.</w:t>
      </w:r>
    </w:p>
    <w:p w:rsidR="00CF17A6" w:rsidRPr="00CF17A6" w:rsidRDefault="00CF17A6" w:rsidP="00CF17A6">
      <w:pPr>
        <w:pStyle w:val="a6"/>
        <w:spacing w:line="264" w:lineRule="auto"/>
        <w:ind w:left="0" w:firstLine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относится к вариативной части учебного цикла – Б1В.ОД.1 Гуманитарный, социальный и экономический цикл. Изучается во 2-ом семестре,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ОК-1; ОК-2; ОК-3; ОК-7; ОК-10; ОК-11; ПК-16.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 и методы психологии. </w:t>
      </w:r>
      <w:r w:rsidRPr="00CF17A6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Психика и организм. </w:t>
      </w:r>
      <w:r w:rsidRPr="00CF17A6">
        <w:rPr>
          <w:rFonts w:ascii="Times New Roman" w:hAnsi="Times New Roman" w:cs="Times New Roman"/>
          <w:sz w:val="28"/>
          <w:szCs w:val="28"/>
          <w:lang w:eastAsia="en-US"/>
        </w:rPr>
        <w:t xml:space="preserve">Чувственные формы освоения действительности. </w:t>
      </w:r>
      <w:r w:rsidRPr="00CF17A6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Рациональное соотношение субъективной и объективной реальности: формы освоения действительности. Психология личности. Общее и индивидуальное в психике чепловека. </w:t>
      </w:r>
      <w:r w:rsidRPr="00CF17A6">
        <w:rPr>
          <w:rFonts w:ascii="Times New Roman" w:hAnsi="Times New Roman" w:cs="Times New Roman"/>
          <w:noProof/>
          <w:spacing w:val="-1"/>
          <w:sz w:val="28"/>
          <w:szCs w:val="28"/>
          <w:lang w:eastAsia="en-US"/>
        </w:rPr>
        <w:t xml:space="preserve">Межличностные отношения в быту и организованном коллективе. </w:t>
      </w:r>
      <w:r w:rsidRPr="00CF17A6">
        <w:rPr>
          <w:rFonts w:ascii="Times New Roman" w:hAnsi="Times New Roman" w:cs="Times New Roman"/>
          <w:sz w:val="28"/>
          <w:szCs w:val="28"/>
          <w:lang w:eastAsia="en-US"/>
        </w:rPr>
        <w:t>Предмет и основные этапы развития педагогики.</w:t>
      </w:r>
      <w:r w:rsidRPr="00CF17A6">
        <w:rPr>
          <w:rFonts w:ascii="Times New Roman" w:hAnsi="Times New Roman" w:cs="Times New Roman"/>
          <w:i/>
          <w:sz w:val="28"/>
          <w:szCs w:val="28"/>
          <w:lang w:val="tt-RU" w:eastAsia="en-US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Цели и идеалы образования и воспитания. Методы и </w:t>
      </w:r>
      <w:r w:rsidRPr="00CF17A6">
        <w:rPr>
          <w:rFonts w:ascii="Times New Roman" w:hAnsi="Times New Roman" w:cs="Times New Roman"/>
          <w:sz w:val="28"/>
          <w:szCs w:val="28"/>
          <w:lang w:val="tt-RU" w:eastAsia="en-US"/>
        </w:rPr>
        <w:lastRenderedPageBreak/>
        <w:t xml:space="preserve">средства педагогического  воздействия на личность. </w:t>
      </w:r>
      <w:r w:rsidRPr="00CF17A6">
        <w:rPr>
          <w:rFonts w:ascii="Times New Roman" w:hAnsi="Times New Roman" w:cs="Times New Roman"/>
          <w:sz w:val="28"/>
          <w:szCs w:val="28"/>
          <w:lang w:eastAsia="en-US"/>
        </w:rPr>
        <w:t>Семейное воспитание. Семейная педагогика. Проблема взаимоотношений поколений.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«Русский язык и культура речи»</w:t>
      </w:r>
    </w:p>
    <w:p w:rsidR="00CF17A6" w:rsidRPr="00CF17A6" w:rsidRDefault="00CF17A6" w:rsidP="00CF17A6">
      <w:pPr>
        <w:pStyle w:val="a7"/>
        <w:ind w:left="900" w:hanging="900"/>
        <w:rPr>
          <w:b/>
          <w:spacing w:val="-4"/>
          <w:szCs w:val="28"/>
        </w:rPr>
      </w:pPr>
      <w:r w:rsidRPr="00CF17A6">
        <w:rPr>
          <w:b/>
          <w:spacing w:val="-4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Научить студентов ориентироваться в различных речевых ситуациях, учитывая то, кому, что, с какой целью, где и когда говорит (пишет). </w:t>
      </w:r>
    </w:p>
    <w:p w:rsidR="00CF17A6" w:rsidRPr="00CF17A6" w:rsidRDefault="00CF17A6" w:rsidP="00CF17A6">
      <w:pPr>
        <w:pStyle w:val="a6"/>
        <w:spacing w:line="264" w:lineRule="auto"/>
        <w:ind w:left="0" w:firstLine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относится к вариативной части учебного цикла – Б1.В.ОД.2 Гуманитарный, социальный и экономический цикл. Изучается во 1-ом семестре,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ОК-1; ОК-2; ОК-6;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  <w:lang w:eastAsia="en-US"/>
        </w:rPr>
        <w:t>Речевое общение и его значение для человека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17A6">
        <w:rPr>
          <w:rFonts w:ascii="Times New Roman" w:hAnsi="Times New Roman" w:cs="Times New Roman"/>
          <w:sz w:val="28"/>
          <w:szCs w:val="28"/>
          <w:lang w:eastAsia="en-US"/>
        </w:rPr>
        <w:t xml:space="preserve">Литературный язык. Основные признаки литературного языка. Культура речи. Нормативный аспект культуры речи. Коммуникативные качества речи. Коммуникативные качества речи. Мастерство публичного выступления. Официально-деловая письменная речь. 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ind w:right="-159" w:firstLine="54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«Правоведение»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Овладение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 добра и справедливости.</w:t>
      </w:r>
    </w:p>
    <w:p w:rsidR="00CF17A6" w:rsidRPr="00CF17A6" w:rsidRDefault="00CF17A6" w:rsidP="00CF17A6">
      <w:pPr>
        <w:pStyle w:val="a7"/>
        <w:rPr>
          <w:szCs w:val="28"/>
        </w:rPr>
      </w:pPr>
      <w:r w:rsidRPr="00CF17A6">
        <w:rPr>
          <w:b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Относится к обязательным дисциплинам базовой части  учебного цикла – Б 1В.ОД.3. Гуманитарный, социальный и экономический цикл. Изучается в 4 семестре, форма промежуточной аттестации – экзамен.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часов.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CF17A6">
        <w:rPr>
          <w:rFonts w:ascii="Times New Roman" w:eastAsia="Calibri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ОК-4, ОК-5, ОК-10, ОК-12.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Теория государства и права. Конституция РФ. Основы гражданского права.</w:t>
      </w:r>
    </w:p>
    <w:p w:rsidR="00CF17A6" w:rsidRPr="00CF17A6" w:rsidRDefault="00CF17A6" w:rsidP="00CF17A6">
      <w:pPr>
        <w:pStyle w:val="24"/>
        <w:spacing w:after="0" w:line="240" w:lineRule="auto"/>
        <w:rPr>
          <w:sz w:val="28"/>
          <w:szCs w:val="28"/>
        </w:rPr>
      </w:pPr>
      <w:r w:rsidRPr="00CF17A6">
        <w:rPr>
          <w:sz w:val="28"/>
          <w:szCs w:val="28"/>
        </w:rPr>
        <w:t>Основы трудового права. Основы административного права. Основы экологического права. Основы земельного права. Основы уголовного права. Основы семейного права.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ind w:left="29" w:right="93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«Экономика АПК» </w:t>
      </w:r>
    </w:p>
    <w:p w:rsidR="00CF17A6" w:rsidRPr="00CF17A6" w:rsidRDefault="00CF17A6" w:rsidP="00CF17A6">
      <w:pPr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знаний по рациональному ведению и достижению устойчивого роста сельскохозяйственного производства для надежного обеспечения страны продуктами питания и сельскохозяйственного сырья определенного ассортимента и  качества при минимальных затратах труда и средств в рыночных условиях.</w:t>
      </w:r>
    </w:p>
    <w:p w:rsidR="00CF17A6" w:rsidRPr="00CF17A6" w:rsidRDefault="00CF17A6" w:rsidP="00CF17A6">
      <w:pPr>
        <w:pStyle w:val="a6"/>
        <w:spacing w:line="264" w:lineRule="auto"/>
        <w:ind w:left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ab/>
      </w:r>
      <w:r w:rsidRPr="00CF17A6">
        <w:rPr>
          <w:b/>
          <w:sz w:val="28"/>
          <w:szCs w:val="28"/>
        </w:rPr>
        <w:tab/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вариативной части учебного цикла-Б1.В.ОД.4. Гуманитарный, социальный и экономический цикл.  Изучается в 4 семестре, форма промежуточной аттестации – экзамен.</w:t>
      </w:r>
    </w:p>
    <w:p w:rsidR="00CF17A6" w:rsidRPr="00CF17A6" w:rsidRDefault="00CF17A6" w:rsidP="00CF17A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часов.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компетенции: ОК-9,ПК-16, ПК-17. </w:t>
      </w:r>
    </w:p>
    <w:p w:rsidR="00CF17A6" w:rsidRPr="00CF17A6" w:rsidRDefault="00CF17A6" w:rsidP="00CF17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дисциплины.</w:t>
      </w:r>
    </w:p>
    <w:p w:rsidR="00CF17A6" w:rsidRPr="00CF17A6" w:rsidRDefault="00CF17A6" w:rsidP="00CF1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Понятие, состав и структура АПК России. Цель и задачи формирования АПК. Сельское хозяйство – основное звено АПК. Пропорциональность в развитии отраслей АПК. Понятие конечного продукта АПК. Понятие продовольственного комплекса, его развитие в региональных условиях. Экономическая эффективность использования земли и методические основы ее определения. Понятие энергетических ресурсов в сельском хозяйстве. Энергетические мощности и их структура.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Энергообеспеченность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, энерговооруженность труда, энергоемкость продукции. </w:t>
      </w:r>
    </w:p>
    <w:p w:rsidR="00CF17A6" w:rsidRPr="00CF17A6" w:rsidRDefault="00CF17A6" w:rsidP="00CF1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Основные фонды и эффективность их использования. Состав и структура основных фондов. Оценка основных фондов. Физический и моральный износ. Амортизация и ее экономическое значение.</w:t>
      </w:r>
    </w:p>
    <w:p w:rsidR="00CF17A6" w:rsidRPr="00CF17A6" w:rsidRDefault="00CF17A6" w:rsidP="00CF17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Инвестиции и капитальные вложения в сельское хозяйство.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ind w:right="9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«Социология»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pStyle w:val="22"/>
        <w:widowControl w:val="0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CF17A6">
        <w:rPr>
          <w:sz w:val="28"/>
          <w:szCs w:val="28"/>
        </w:rPr>
        <w:t>Рассмотрение  социальных явлений и процессов в контексте целостного представления об обществе и соотнесения  их с широкой картиной исторического развития; ознакомление со структурой  и особенностями предмета, особенностями  современного теоретического социологического знания, содержательное наполнение общей социологической теории и определение  возможных перспектив научного поиска.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Место дисциплины в учебном плане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Относится к дисциплинам по выбору вариативной части учебного цикла Б1.В.ДВ.1.1.  Гуманитарный, социальный и экономический цикл. Изучается в 2 семестре, форма промежуточной аттестации – зачет. 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  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часов.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</w:t>
      </w:r>
      <w:r w:rsidRPr="00CF1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ОК-1; ОК-3; ОК-10; ОК-11.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дисциплины. 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Введение в социологию. Социология как наука.  </w:t>
      </w:r>
      <w:r w:rsidRPr="00CF17A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История социологии. Основные социологические школы и направления  19 века</w:t>
      </w:r>
      <w:r w:rsidRPr="00CF17A6">
        <w:rPr>
          <w:rFonts w:ascii="Times New Roman" w:hAnsi="Times New Roman" w:cs="Times New Roman"/>
          <w:sz w:val="28"/>
          <w:szCs w:val="28"/>
        </w:rPr>
        <w:t xml:space="preserve">. Основные социологические школы и направления  20 века. Программа социологического исследования. Методы социологического исследования. 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составляющие общества. 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Общество как социальная реальность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 xml:space="preserve">Общество и культура.  Социализация.  Социальный контроль. Социология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Социальная структура </w:t>
      </w:r>
    </w:p>
    <w:p w:rsidR="00CF17A6" w:rsidRPr="00CF17A6" w:rsidRDefault="00CF17A6" w:rsidP="00CF17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Теории социологии.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Социальное неравенство и социальная стратификация.</w:t>
      </w:r>
    </w:p>
    <w:p w:rsidR="00CF17A6" w:rsidRPr="00CF17A6" w:rsidRDefault="00CF17A6" w:rsidP="00CF17A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CF17A6">
        <w:rPr>
          <w:sz w:val="28"/>
          <w:szCs w:val="28"/>
        </w:rPr>
        <w:t xml:space="preserve"> Исторические типы стратификации. Социальная стратификация российского общества. Социальная мобильность. </w:t>
      </w:r>
      <w:proofErr w:type="spellStart"/>
      <w:r w:rsidRPr="00CF17A6">
        <w:rPr>
          <w:sz w:val="28"/>
          <w:szCs w:val="28"/>
        </w:rPr>
        <w:t>Этносоциология</w:t>
      </w:r>
      <w:proofErr w:type="spellEnd"/>
      <w:r w:rsidRPr="00CF17A6">
        <w:rPr>
          <w:sz w:val="28"/>
          <w:szCs w:val="28"/>
        </w:rPr>
        <w:t>.</w:t>
      </w:r>
    </w:p>
    <w:p w:rsidR="00CF17A6" w:rsidRPr="00CF17A6" w:rsidRDefault="00CF17A6" w:rsidP="00CF17A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Проблема модерна и постмодерна в современной социологии.</w:t>
      </w:r>
    </w:p>
    <w:p w:rsidR="00CF17A6" w:rsidRPr="00CF17A6" w:rsidRDefault="00CF17A6" w:rsidP="00CF17A6">
      <w:pPr>
        <w:shd w:val="clear" w:color="auto" w:fill="FFFFFF"/>
        <w:ind w:left="29" w:right="93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ind w:left="29" w:right="93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«Политология»</w:t>
      </w:r>
    </w:p>
    <w:p w:rsidR="00CF17A6" w:rsidRPr="00CF17A6" w:rsidRDefault="00CF17A6" w:rsidP="00CF17A6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pStyle w:val="msonormalcxspmiddle"/>
        <w:widowControl w:val="0"/>
        <w:tabs>
          <w:tab w:val="left" w:leader="underscore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CF17A6">
        <w:rPr>
          <w:sz w:val="28"/>
          <w:szCs w:val="28"/>
        </w:rPr>
        <w:t>Изучение проблем политической сферы общества (политической власти, политических явлений и процессов, политической культуры); выявление места и роли человека в политике; выработка у студентов умений и навыков отстаивать и защищать свои права, реализовывать личные и групповые интересы через представительные политические институты; терпимо относиться к инакомыслию, находить компромиссы и достигать согласия по классовым вопросам.</w:t>
      </w:r>
    </w:p>
    <w:p w:rsidR="00CF17A6" w:rsidRPr="00CF17A6" w:rsidRDefault="00CF17A6" w:rsidP="00CF17A6">
      <w:pPr>
        <w:pStyle w:val="msonormalcxspmiddle"/>
        <w:spacing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F17A6">
        <w:rPr>
          <w:b/>
          <w:color w:val="000000"/>
          <w:sz w:val="28"/>
          <w:szCs w:val="28"/>
        </w:rPr>
        <w:t>Место дисциплины в учебном плане</w:t>
      </w:r>
    </w:p>
    <w:p w:rsidR="00CF17A6" w:rsidRPr="00CF17A6" w:rsidRDefault="00CF17A6" w:rsidP="00CF17A6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CF17A6">
        <w:rPr>
          <w:sz w:val="28"/>
          <w:szCs w:val="28"/>
        </w:rPr>
        <w:t xml:space="preserve">Относится к дисциплинам по выбору вариативной части учебного цикла - Б1.В.ДВ.1.2.  Гуманитарный, социальный и экономический цикл. Изучается в 2 семестре, форма промежуточной аттестации – зачет. </w:t>
      </w:r>
    </w:p>
    <w:p w:rsidR="00CF17A6" w:rsidRPr="00CF17A6" w:rsidRDefault="00CF17A6" w:rsidP="00CF17A6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CF17A6">
        <w:rPr>
          <w:b/>
          <w:sz w:val="28"/>
          <w:szCs w:val="28"/>
        </w:rPr>
        <w:t>Общая трудоемкость дисциплины</w:t>
      </w:r>
      <w:r w:rsidRPr="00CF17A6">
        <w:rPr>
          <w:sz w:val="28"/>
          <w:szCs w:val="28"/>
        </w:rPr>
        <w:t xml:space="preserve">  составляет 3 </w:t>
      </w:r>
      <w:proofErr w:type="spellStart"/>
      <w:r w:rsidRPr="00CF17A6">
        <w:rPr>
          <w:sz w:val="28"/>
          <w:szCs w:val="28"/>
        </w:rPr>
        <w:t>зач.ед</w:t>
      </w:r>
      <w:proofErr w:type="spellEnd"/>
      <w:r w:rsidRPr="00CF17A6">
        <w:rPr>
          <w:sz w:val="28"/>
          <w:szCs w:val="28"/>
        </w:rPr>
        <w:t>., 108 часов.</w:t>
      </w:r>
    </w:p>
    <w:p w:rsidR="00CF17A6" w:rsidRPr="00CF17A6" w:rsidRDefault="00CF17A6" w:rsidP="00CF17A6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CF17A6">
        <w:rPr>
          <w:sz w:val="28"/>
          <w:szCs w:val="28"/>
        </w:rPr>
        <w:t xml:space="preserve">В результате изучения дисциплины формируются следующие </w:t>
      </w:r>
      <w:r w:rsidRPr="00CF17A6">
        <w:rPr>
          <w:b/>
          <w:i/>
          <w:sz w:val="28"/>
          <w:szCs w:val="28"/>
        </w:rPr>
        <w:t xml:space="preserve"> </w:t>
      </w:r>
      <w:r w:rsidRPr="00CF17A6">
        <w:rPr>
          <w:sz w:val="28"/>
          <w:szCs w:val="28"/>
        </w:rPr>
        <w:t>компетенции:</w:t>
      </w:r>
    </w:p>
    <w:p w:rsidR="00CF17A6" w:rsidRPr="00CF17A6" w:rsidRDefault="00CF17A6" w:rsidP="00CF17A6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CF17A6">
        <w:rPr>
          <w:sz w:val="28"/>
          <w:szCs w:val="28"/>
        </w:rPr>
        <w:t>ОК-10;  ОК-11.</w:t>
      </w:r>
    </w:p>
    <w:p w:rsidR="00CF17A6" w:rsidRPr="00CF17A6" w:rsidRDefault="00CF17A6" w:rsidP="00CF17A6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pStyle w:val="msonormalcxspmiddle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CF17A6">
        <w:rPr>
          <w:sz w:val="28"/>
          <w:szCs w:val="28"/>
        </w:rPr>
        <w:t>Введение в политологию.</w:t>
      </w:r>
      <w:r w:rsidRPr="00CF17A6">
        <w:rPr>
          <w:b/>
          <w:color w:val="000000"/>
          <w:spacing w:val="-8"/>
          <w:sz w:val="28"/>
          <w:szCs w:val="28"/>
        </w:rPr>
        <w:t xml:space="preserve"> </w:t>
      </w:r>
      <w:r w:rsidRPr="00CF17A6">
        <w:rPr>
          <w:color w:val="000000"/>
          <w:spacing w:val="-8"/>
          <w:sz w:val="28"/>
          <w:szCs w:val="28"/>
        </w:rPr>
        <w:t xml:space="preserve">Политология как наука.   </w:t>
      </w:r>
      <w:r w:rsidRPr="00CF17A6">
        <w:rPr>
          <w:bCs/>
          <w:color w:val="000000"/>
          <w:spacing w:val="-3"/>
          <w:sz w:val="28"/>
          <w:szCs w:val="28"/>
        </w:rPr>
        <w:t xml:space="preserve"> Политика как общественное явление.</w:t>
      </w:r>
      <w:r w:rsidRPr="00CF17A6">
        <w:rPr>
          <w:bCs/>
          <w:color w:val="000000"/>
          <w:sz w:val="28"/>
          <w:szCs w:val="28"/>
        </w:rPr>
        <w:t xml:space="preserve"> </w:t>
      </w:r>
      <w:r w:rsidRPr="00CF17A6">
        <w:rPr>
          <w:sz w:val="28"/>
          <w:szCs w:val="28"/>
        </w:rPr>
        <w:t>История развития политической мысли.</w:t>
      </w:r>
    </w:p>
    <w:p w:rsidR="00CF17A6" w:rsidRPr="00CF17A6" w:rsidRDefault="00CF17A6" w:rsidP="00CF17A6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F17A6">
        <w:rPr>
          <w:sz w:val="28"/>
          <w:szCs w:val="28"/>
        </w:rPr>
        <w:t>Политическая система общества и ее институты. Политическая власть.</w:t>
      </w:r>
    </w:p>
    <w:p w:rsidR="00CF17A6" w:rsidRPr="00CF17A6" w:rsidRDefault="00CF17A6" w:rsidP="00CF17A6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CF17A6">
        <w:rPr>
          <w:sz w:val="28"/>
          <w:szCs w:val="28"/>
        </w:rPr>
        <w:t xml:space="preserve"> Политическая система общества.  Государство как основной институт политической системы.  Политические режимы.  Политические элиты и лидеры. Общественно-политические движения и партии.  Понятие и формы политического участия. Выборы. Избирательные системы.</w:t>
      </w:r>
    </w:p>
    <w:p w:rsidR="00CF17A6" w:rsidRPr="00CF17A6" w:rsidRDefault="00CF17A6" w:rsidP="00CF17A6">
      <w:pPr>
        <w:pStyle w:val="msonormalcxspmiddle"/>
        <w:spacing w:after="0" w:afterAutospacing="0"/>
        <w:ind w:firstLine="708"/>
        <w:contextualSpacing/>
        <w:rPr>
          <w:spacing w:val="-6"/>
          <w:sz w:val="28"/>
          <w:szCs w:val="28"/>
        </w:rPr>
      </w:pPr>
      <w:r w:rsidRPr="00CF17A6">
        <w:rPr>
          <w:sz w:val="28"/>
          <w:szCs w:val="28"/>
        </w:rPr>
        <w:t xml:space="preserve"> Политический процесс</w:t>
      </w:r>
      <w:r w:rsidRPr="00CF17A6">
        <w:rPr>
          <w:spacing w:val="-6"/>
          <w:sz w:val="28"/>
          <w:szCs w:val="28"/>
        </w:rPr>
        <w:t>.</w:t>
      </w:r>
      <w:r w:rsidRPr="00CF17A6">
        <w:rPr>
          <w:sz w:val="28"/>
          <w:szCs w:val="28"/>
        </w:rPr>
        <w:t xml:space="preserve"> Современные политические идеологии</w:t>
      </w:r>
      <w:r w:rsidRPr="00CF17A6">
        <w:rPr>
          <w:spacing w:val="-6"/>
          <w:sz w:val="28"/>
          <w:szCs w:val="28"/>
        </w:rPr>
        <w:t>.</w:t>
      </w:r>
      <w:r w:rsidRPr="00CF17A6">
        <w:rPr>
          <w:sz w:val="28"/>
          <w:szCs w:val="28"/>
        </w:rPr>
        <w:t xml:space="preserve"> Мировая политика и международные отношения.</w:t>
      </w:r>
    </w:p>
    <w:p w:rsidR="00CF17A6" w:rsidRPr="00CF17A6" w:rsidRDefault="00CF17A6" w:rsidP="00CF17A6">
      <w:pPr>
        <w:pStyle w:val="msonormalcxspmiddle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ind w:right="-159" w:firstLine="540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b/>
          <w:i/>
          <w:sz w:val="28"/>
          <w:szCs w:val="28"/>
        </w:rPr>
        <w:t>(Б2) Математический и естественнонаучный цикл</w:t>
      </w: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Базовая часть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>«Математика»</w:t>
      </w:r>
    </w:p>
    <w:p w:rsidR="00CF17A6" w:rsidRPr="00CF17A6" w:rsidRDefault="00CF17A6" w:rsidP="00CF17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компетенций, позволяющих развивать способности к применению базовых математических знаний для решения профессиональных задач.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базовой части учебного цикла – Б2.Б.1. Математический и естественнонаучный цикл. Изучается в 1 и 2 семестрах, форма промежуточной аттестации: 1 семестр – зачет, 2 семестр – экзамен.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Общая трудоемкость составляет 6 зачетных единиц, 216 час.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ОК-2; ОК-11; ПК-1; ПК-23.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Предмет курса включает: элементы линейной алгебры и аналитической геометрии, комплексные числа, математический анализ (элементы теории множеств, предел и непрерывность, дифференциальное исчисление функции одного и нескольких переменных, неопределенный и определенный интеграл, числовые и функциональные ряды), дифференциальные уравнения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7A6">
        <w:rPr>
          <w:rFonts w:ascii="Times New Roman" w:hAnsi="Times New Roman" w:cs="Times New Roman"/>
          <w:sz w:val="28"/>
          <w:szCs w:val="28"/>
        </w:rPr>
        <w:t xml:space="preserve"> и </w:t>
      </w:r>
      <w:r w:rsidRPr="00CF17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7A6">
        <w:rPr>
          <w:rFonts w:ascii="Times New Roman" w:hAnsi="Times New Roman" w:cs="Times New Roman"/>
          <w:sz w:val="28"/>
          <w:szCs w:val="28"/>
        </w:rPr>
        <w:t xml:space="preserve"> порядков и элементы теории вероятностей и математической статистики.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«Информатика» 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знаний о принципах построения и функционировании вычислительных машин, организации вычислительных процессов на персональных компьютерах и их алгоритмизации, программном обеспечение персональных компьютеров и компьютерных сетей, а также эффективное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современных информационно-коммуникационных технологий в профессиональной деятельности.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базовой части учебного цикла – Б2.Б.2 Математический и естественнонаучный цикл. Изучается в  1 семестре, форма промежуточной аттестации – зачет.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ОК-1; ОК-5; ОК-9; ОК-10; ОК-12;  ОК-13; ОК-14; ПК-20.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Основы информатики и программирование: Теоретические основы информатики. Технические средства обработки информации. Программное обеспечение ПК. Основы алгоритмизации и программирования.</w:t>
      </w:r>
      <w:r w:rsidRPr="00CF17A6">
        <w:rPr>
          <w:rFonts w:ascii="Times New Roman" w:hAnsi="Times New Roman" w:cs="Times New Roman"/>
          <w:bCs/>
          <w:sz w:val="28"/>
          <w:szCs w:val="28"/>
        </w:rPr>
        <w:t xml:space="preserve"> Прикладное программное обеспечение офисного назначения: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F17A6">
          <w:rPr>
            <w:rFonts w:ascii="Times New Roman" w:hAnsi="Times New Roman" w:cs="Times New Roman"/>
            <w:bCs/>
            <w:sz w:val="28"/>
            <w:szCs w:val="28"/>
          </w:rPr>
          <w:t>Обработка текстовой информации</w:t>
        </w:r>
      </w:hyperlink>
      <w:r w:rsidRPr="00CF17A6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" w:history="1">
        <w:r w:rsidRPr="00CF17A6">
          <w:rPr>
            <w:rFonts w:ascii="Times New Roman" w:hAnsi="Times New Roman" w:cs="Times New Roman"/>
            <w:bCs/>
            <w:sz w:val="28"/>
            <w:szCs w:val="28"/>
          </w:rPr>
          <w:t>Процессоры электронных таблиц</w:t>
        </w:r>
      </w:hyperlink>
      <w:r w:rsidRPr="00CF17A6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" w:history="1">
        <w:r w:rsidRPr="00CF17A6">
          <w:rPr>
            <w:rFonts w:ascii="Times New Roman" w:hAnsi="Times New Roman" w:cs="Times New Roman"/>
            <w:bCs/>
            <w:sz w:val="28"/>
            <w:szCs w:val="28"/>
          </w:rPr>
          <w:t>Программные средства презентаций</w:t>
        </w:r>
      </w:hyperlink>
      <w:r w:rsidRPr="00CF17A6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" w:history="1">
        <w:r w:rsidRPr="00CF17A6">
          <w:rPr>
            <w:rFonts w:ascii="Times New Roman" w:hAnsi="Times New Roman" w:cs="Times New Roman"/>
            <w:bCs/>
            <w:sz w:val="28"/>
            <w:szCs w:val="28"/>
          </w:rPr>
          <w:t>Системы управления базами данных и экспертные системы</w:t>
        </w:r>
      </w:hyperlink>
      <w:r w:rsidRPr="00CF17A6">
        <w:rPr>
          <w:rFonts w:ascii="Times New Roman" w:hAnsi="Times New Roman" w:cs="Times New Roman"/>
          <w:bCs/>
          <w:sz w:val="28"/>
          <w:szCs w:val="28"/>
        </w:rPr>
        <w:t>. Компьютерные сети и защита информации: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F17A6">
          <w:rPr>
            <w:rFonts w:ascii="Times New Roman" w:hAnsi="Times New Roman" w:cs="Times New Roman"/>
            <w:bCs/>
            <w:sz w:val="28"/>
            <w:szCs w:val="28"/>
          </w:rPr>
          <w:t>Сетевые технологии. Локальные и глобальные сети</w:t>
        </w:r>
      </w:hyperlink>
      <w:r w:rsidRPr="00CF17A6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0" w:history="1">
        <w:r w:rsidRPr="00CF17A6">
          <w:rPr>
            <w:rFonts w:ascii="Times New Roman" w:hAnsi="Times New Roman" w:cs="Times New Roman"/>
            <w:bCs/>
            <w:sz w:val="28"/>
            <w:szCs w:val="28"/>
          </w:rPr>
          <w:t>Информационная безопасность  и защита информации</w:t>
        </w:r>
      </w:hyperlink>
      <w:r w:rsidRPr="00CF17A6">
        <w:rPr>
          <w:rFonts w:ascii="Times New Roman" w:hAnsi="Times New Roman" w:cs="Times New Roman"/>
          <w:bCs/>
          <w:sz w:val="28"/>
          <w:szCs w:val="28"/>
        </w:rPr>
        <w:t>. Модели решения функциональных и вычислительных задач.</w:t>
      </w:r>
    </w:p>
    <w:p w:rsidR="00CF17A6" w:rsidRPr="00CF17A6" w:rsidRDefault="00CF17A6" w:rsidP="00CF17A6">
      <w:pPr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F17A6" w:rsidRPr="00CF17A6" w:rsidRDefault="00CF17A6" w:rsidP="00CF17A6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F17A6" w:rsidRPr="00CF17A6" w:rsidRDefault="00CF17A6" w:rsidP="00CF17A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«Физика»</w:t>
      </w:r>
    </w:p>
    <w:p w:rsidR="00CF17A6" w:rsidRPr="00CF17A6" w:rsidRDefault="00CF17A6" w:rsidP="00CF17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</w:t>
      </w:r>
    </w:p>
    <w:p w:rsidR="00CF17A6" w:rsidRPr="00CF17A6" w:rsidRDefault="00CF17A6" w:rsidP="00CF17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знаний у студентов по механике, молекулярной физике и термодинамике, электричеству и магнетизму, оптике, атомной и ядерной физике для их использования в своей дальнейшей работе.</w:t>
      </w:r>
    </w:p>
    <w:p w:rsidR="00CF17A6" w:rsidRPr="00CF17A6" w:rsidRDefault="00CF17A6" w:rsidP="00CF17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Относится к дисциплинам базовой части – Б2.Б.3. Математический и естественнонаучный цикл. Изучается в 4 семестре, форма аттестации: экзамен.</w:t>
      </w:r>
    </w:p>
    <w:p w:rsidR="00CF17A6" w:rsidRPr="00CF17A6" w:rsidRDefault="00CF17A6" w:rsidP="00CF17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108 ч.</w:t>
      </w:r>
    </w:p>
    <w:p w:rsidR="00CF17A6" w:rsidRPr="00CF17A6" w:rsidRDefault="00CF17A6" w:rsidP="00CF17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ОК-4, ОК-6, ОК-11; ПК-1.</w:t>
      </w:r>
    </w:p>
    <w:p w:rsidR="00CF17A6" w:rsidRPr="00CF17A6" w:rsidRDefault="00CF17A6" w:rsidP="00CF17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pStyle w:val="1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Курс физики включает в себя основы: механики, молекулярной физики и термодинамики, механические колебания и волны, электричества и магнетизма, оптики. </w:t>
      </w:r>
    </w:p>
    <w:p w:rsidR="00CF17A6" w:rsidRPr="00CF17A6" w:rsidRDefault="00CF17A6" w:rsidP="00CF17A6">
      <w:pPr>
        <w:pStyle w:val="a7"/>
        <w:ind w:firstLine="567"/>
        <w:rPr>
          <w:szCs w:val="28"/>
        </w:rPr>
      </w:pPr>
      <w:r w:rsidRPr="00CF17A6">
        <w:rPr>
          <w:szCs w:val="28"/>
        </w:rPr>
        <w:t>В курсе механики изучаются законы кинематики и динамики поступательного и вращательного движения, законы сохранения импульса и энергии.</w:t>
      </w:r>
    </w:p>
    <w:p w:rsidR="00CF17A6" w:rsidRPr="00CF17A6" w:rsidRDefault="00CF17A6" w:rsidP="00CF17A6">
      <w:pPr>
        <w:pStyle w:val="a7"/>
        <w:ind w:firstLine="567"/>
        <w:rPr>
          <w:szCs w:val="28"/>
        </w:rPr>
      </w:pPr>
      <w:r w:rsidRPr="00CF17A6">
        <w:rPr>
          <w:szCs w:val="28"/>
        </w:rPr>
        <w:t>В разделе термодинамике и молекулярно-кинетической теории изучаются законы идеальных и реальных газов, законы термодинамики.</w:t>
      </w:r>
    </w:p>
    <w:p w:rsidR="00CF17A6" w:rsidRPr="00CF17A6" w:rsidRDefault="00CF17A6" w:rsidP="00CF17A6">
      <w:pPr>
        <w:pStyle w:val="a7"/>
        <w:ind w:firstLine="567"/>
        <w:rPr>
          <w:szCs w:val="28"/>
        </w:rPr>
      </w:pPr>
      <w:r w:rsidRPr="00CF17A6">
        <w:rPr>
          <w:szCs w:val="28"/>
        </w:rPr>
        <w:t>В разделе электричества, магнетизма, колебании и волн рассматриваются электрические, магнитные и электромагнитные поля, законы токов и электромагнитной индукции.</w:t>
      </w:r>
    </w:p>
    <w:p w:rsidR="00CF17A6" w:rsidRPr="00CF17A6" w:rsidRDefault="00CF17A6" w:rsidP="00CF17A6">
      <w:pPr>
        <w:pStyle w:val="a7"/>
        <w:ind w:firstLine="567"/>
        <w:rPr>
          <w:szCs w:val="28"/>
        </w:rPr>
      </w:pPr>
      <w:r w:rsidRPr="00CF17A6">
        <w:rPr>
          <w:szCs w:val="28"/>
        </w:rPr>
        <w:t>В оптике рассматриваются законы геометрической оптики и волновые свойства света.</w:t>
      </w:r>
    </w:p>
    <w:p w:rsidR="00CF17A6" w:rsidRPr="00CF17A6" w:rsidRDefault="00CF17A6" w:rsidP="00CF17A6">
      <w:pPr>
        <w:pStyle w:val="a7"/>
        <w:ind w:firstLine="567"/>
        <w:rPr>
          <w:szCs w:val="28"/>
        </w:rPr>
      </w:pPr>
      <w:r w:rsidRPr="00CF17A6">
        <w:rPr>
          <w:szCs w:val="28"/>
        </w:rPr>
        <w:t xml:space="preserve">На практических занятиях (лабораторные работы, семинары) студенты получают навыки выполнения лабораторных работ, которые им прививают реальные навыки работы с приборами и постановки экспериментов. 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курса физики студент должен знать основные физические явления и фундаментальные понятия, законы и теории классической и современной физики, уметь создавать и анализировать на основе этих законов теоретические модели явлений природы, получить навыки использования в практике физических измерительных приборов и приемов.</w:t>
      </w:r>
    </w:p>
    <w:p w:rsidR="00CF17A6" w:rsidRPr="00CF17A6" w:rsidRDefault="00CF17A6" w:rsidP="00CF17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tabs>
          <w:tab w:val="left" w:pos="629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sz w:val="28"/>
          <w:szCs w:val="28"/>
        </w:rPr>
        <w:t>«Химия неорганическая»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знания  по теоретическим основам химии и свойствам важнейших биогенных и токсичных химических элементов и образуемых ими простых и сложных неорганических веществ, научить студентов предсказывать возможность и направление протекания химических реакций, устанавливать взаимосвязи между строением вещества и его химическими свойствами, пользоваться современной химической терминологией, выработать умения пользоваться простейшим лабораторным оборудованием, химической посудой и измерительными приборами, привить навыки расчетов с использованием основных понятий и законов стехиометрии, закона действующих масс, понятий водородный и гидроксильный показатели и расчетов, необходимых для приготовления растворов заданного состава, ознакомить студентов с особенностями химических свойств важнейших биогенных макро- и микроэлементов, а также элементов, соединения которых представляют собой опасность для окружающей среды, выработать у студентов ответственное отношение к применению средств химизации в их будущей практической деятельности, борьба с необоснованной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хемофобией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pStyle w:val="a6"/>
        <w:tabs>
          <w:tab w:val="clear" w:pos="822"/>
        </w:tabs>
        <w:spacing w:line="264" w:lineRule="auto"/>
        <w:ind w:left="0" w:firstLine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базовой части учебного цикла – Б2.Б.4. Математический цикл. Изучается в 1 семестре, форма промежуточной аттестации – экзамен.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 с</w:t>
      </w:r>
      <w:r w:rsidRPr="00CF17A6">
        <w:rPr>
          <w:rFonts w:ascii="Times New Roman" w:hAnsi="Times New Roman" w:cs="Times New Roman"/>
          <w:sz w:val="28"/>
          <w:szCs w:val="28"/>
        </w:rPr>
        <w:t>оставляет 5зач.ед., 180 час.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F17A6">
        <w:rPr>
          <w:rFonts w:ascii="Times New Roman" w:hAnsi="Times New Roman" w:cs="Times New Roman"/>
          <w:sz w:val="28"/>
          <w:szCs w:val="28"/>
        </w:rPr>
        <w:t>ОК-6, ОК-8, ОК-11, ПК-1, ПК-21.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Понятия и законы стехиометрии, строение атома и периодический закон Д.И. Менделеева, растворы, скорость и энергетика химических процессов, окислительно-восстановительные реакции, комплексные соединения, химия s-элементов, химия p-элементов, химия d-элементов.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b/>
          <w:sz w:val="28"/>
          <w:szCs w:val="28"/>
        </w:rPr>
        <w:t>«Химия аналитическая»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pStyle w:val="a6"/>
        <w:spacing w:line="264" w:lineRule="auto"/>
        <w:ind w:left="0" w:firstLine="0"/>
        <w:rPr>
          <w:sz w:val="28"/>
          <w:szCs w:val="28"/>
        </w:rPr>
      </w:pPr>
      <w:r w:rsidRPr="00CF17A6">
        <w:rPr>
          <w:sz w:val="28"/>
          <w:szCs w:val="28"/>
        </w:rPr>
        <w:lastRenderedPageBreak/>
        <w:t>Формирование знаний по методам химического анализа; научить студентов выбирать оптимальный метод анализа, пользоваться современной химической терминологией в области аналитической химии; выработать умения использования лабораторного оборудования, химической посуды и измерительных приборов, овладение навыками математической обработки результатов анализа; воспитать ответственное отношение к результатам анализа, полученным при самостоятельной работе в лаборатории.</w:t>
      </w:r>
    </w:p>
    <w:p w:rsidR="00CF17A6" w:rsidRPr="00CF17A6" w:rsidRDefault="00CF17A6" w:rsidP="00CF17A6">
      <w:pPr>
        <w:pStyle w:val="a6"/>
        <w:spacing w:line="264" w:lineRule="auto"/>
        <w:ind w:left="0" w:firstLine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базовой части учебного цикла – Б2.Б5. Математический цикл. Изучается в 2 семестре, форма промежуточной аттестации – зачет.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ОК-3, ОК-7, ОК-11, ПК-1, ПК-22.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Теоретические основы аналитической химии 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Титриметрический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анализ 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Гравиметрический анализ. 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sz w:val="28"/>
          <w:szCs w:val="28"/>
        </w:rPr>
        <w:t>«Химия органическая»</w:t>
      </w:r>
    </w:p>
    <w:p w:rsidR="00CF17A6" w:rsidRPr="00CF17A6" w:rsidRDefault="00CF17A6" w:rsidP="00CF17A6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Развитие и закрепление знания теоретических основ современной органической химии, ее методологических подходов, формирование представлений о возможности применения закономерностей и методов химии в профессиональной деятельности 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Б.2.В.ОД.1. «Органическая химия» входит в базовую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часть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математического и естественнонаучного цикла согласно ФГОС ВПО.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 xml:space="preserve"> Изучается во 2 семестре, форма промежуточной аттестации – экзамен.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трудоёмкость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 составляет 5 зачётных единиц, 180 часов.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дисциплины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компетенций  ОК-11, ПК-1, ПК-22.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CF17A6" w:rsidRPr="00CF17A6" w:rsidRDefault="00CF17A6" w:rsidP="00CF17A6">
      <w:pPr>
        <w:rPr>
          <w:rFonts w:ascii="Times New Roman" w:hAnsi="Times New Roman" w:cs="Times New Roman"/>
          <w:bCs/>
          <w:sz w:val="28"/>
          <w:szCs w:val="28"/>
        </w:rPr>
      </w:pPr>
      <w:r w:rsidRPr="00CF17A6">
        <w:rPr>
          <w:rFonts w:ascii="Times New Roman" w:hAnsi="Times New Roman" w:cs="Times New Roman"/>
          <w:bCs/>
          <w:sz w:val="28"/>
          <w:szCs w:val="28"/>
        </w:rPr>
        <w:t>Теоретические основы органической химии. Производные углеводородов с одной функциональной группой. Многофункциональные производные углеводородов природного происхождения. Биологически активные вещества в сельском хозяйстве.</w:t>
      </w:r>
    </w:p>
    <w:p w:rsidR="00CF17A6" w:rsidRPr="00CF17A6" w:rsidRDefault="00CF17A6" w:rsidP="00CF17A6">
      <w:pPr>
        <w:rPr>
          <w:rFonts w:ascii="Times New Roman" w:hAnsi="Times New Roman" w:cs="Times New Roman"/>
          <w:bCs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«Физико-химические методы анализа»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CF17A6">
        <w:rPr>
          <w:rFonts w:ascii="Times New Roman" w:hAnsi="Times New Roman" w:cs="Times New Roman"/>
          <w:sz w:val="28"/>
          <w:szCs w:val="28"/>
        </w:rPr>
        <w:t xml:space="preserve">асширение сведений о методах аналитической химии, знакомство с основами физико-химических методов исследования объектов окружающей среды и принципами работы аналитической аппаратуры, формирование представлений о роли физико-химических методов анализа в профессиональной деятельности. 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Б.2.В.ОД.2  «</w:t>
      </w:r>
      <w:r w:rsidRPr="00CF17A6">
        <w:rPr>
          <w:rFonts w:ascii="Times New Roman" w:hAnsi="Times New Roman" w:cs="Times New Roman"/>
          <w:b/>
          <w:sz w:val="28"/>
          <w:szCs w:val="28"/>
        </w:rPr>
        <w:t>Физико-химические методы анализа</w:t>
      </w:r>
      <w:r w:rsidRPr="00CF17A6">
        <w:rPr>
          <w:rFonts w:ascii="Times New Roman" w:hAnsi="Times New Roman" w:cs="Times New Roman"/>
          <w:sz w:val="28"/>
          <w:szCs w:val="28"/>
        </w:rPr>
        <w:t>» входит в вариативную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часть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математического и естественнонаучного цикла.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 xml:space="preserve"> Изучается в 3 семестре, форма промежуточной аттестации – зачёт.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трудоёмкость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 составляет 2 зачётные единицы, 72 час.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элементов компетенций </w:t>
      </w:r>
      <w:r w:rsidRPr="00CF17A6">
        <w:rPr>
          <w:rFonts w:ascii="Times New Roman" w:hAnsi="Times New Roman" w:cs="Times New Roman"/>
          <w:b/>
          <w:sz w:val="28"/>
          <w:szCs w:val="28"/>
        </w:rPr>
        <w:br/>
      </w:r>
      <w:r w:rsidRPr="00CF17A6">
        <w:rPr>
          <w:rFonts w:ascii="Times New Roman" w:hAnsi="Times New Roman" w:cs="Times New Roman"/>
          <w:sz w:val="28"/>
          <w:szCs w:val="28"/>
        </w:rPr>
        <w:t>ОК-11 и ПК-1, ПК-21, ПК-22.</w:t>
      </w:r>
    </w:p>
    <w:p w:rsidR="00CF17A6" w:rsidRPr="00CF17A6" w:rsidRDefault="00CF17A6" w:rsidP="00CF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  <w:r w:rsidRPr="00CF17A6">
        <w:rPr>
          <w:rFonts w:ascii="Times New Roman" w:hAnsi="Times New Roman" w:cs="Times New Roman"/>
          <w:i/>
          <w:sz w:val="28"/>
          <w:szCs w:val="28"/>
        </w:rPr>
        <w:t xml:space="preserve"> Электрохимические методы анализа: </w:t>
      </w:r>
      <w:r w:rsidRPr="00CF17A6">
        <w:rPr>
          <w:rFonts w:ascii="Times New Roman" w:hAnsi="Times New Roman" w:cs="Times New Roman"/>
          <w:sz w:val="28"/>
          <w:szCs w:val="28"/>
        </w:rPr>
        <w:t xml:space="preserve">потенциометрия,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вольтамперометрические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методы,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кулонометрия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, к</w:t>
      </w:r>
      <w:r w:rsidRPr="00CF17A6">
        <w:rPr>
          <w:rFonts w:ascii="Times New Roman" w:hAnsi="Times New Roman" w:cs="Times New Roman"/>
          <w:bCs/>
          <w:sz w:val="28"/>
          <w:szCs w:val="28"/>
        </w:rPr>
        <w:t xml:space="preserve">ондуктометрия. </w:t>
      </w:r>
    </w:p>
    <w:p w:rsidR="00CF17A6" w:rsidRPr="00CF17A6" w:rsidRDefault="00CF17A6" w:rsidP="00CF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7A6">
        <w:rPr>
          <w:rFonts w:ascii="Times New Roman" w:hAnsi="Times New Roman" w:cs="Times New Roman"/>
          <w:bCs/>
          <w:i/>
          <w:sz w:val="28"/>
          <w:szCs w:val="28"/>
        </w:rPr>
        <w:t xml:space="preserve">Спектральные методы анализа: </w:t>
      </w:r>
      <w:r w:rsidRPr="00CF17A6">
        <w:rPr>
          <w:rFonts w:ascii="Times New Roman" w:hAnsi="Times New Roman" w:cs="Times New Roman"/>
          <w:bCs/>
          <w:sz w:val="28"/>
          <w:szCs w:val="28"/>
        </w:rPr>
        <w:t>атомная спектроскопия (атомно-эмиссионный спектральный анализ, э</w:t>
      </w:r>
      <w:r w:rsidRPr="00CF17A6">
        <w:rPr>
          <w:rFonts w:ascii="Times New Roman" w:hAnsi="Times New Roman" w:cs="Times New Roman"/>
          <w:sz w:val="28"/>
          <w:szCs w:val="28"/>
        </w:rPr>
        <w:t xml:space="preserve">миссионная фотометрия пламени,   </w:t>
      </w:r>
      <w:r w:rsidRPr="00CF1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Pr="00CF17A6">
        <w:rPr>
          <w:rFonts w:ascii="Times New Roman" w:hAnsi="Times New Roman" w:cs="Times New Roman"/>
          <w:sz w:val="28"/>
          <w:szCs w:val="28"/>
        </w:rPr>
        <w:t>томно-абсорбционный анализ,</w:t>
      </w:r>
      <w:r w:rsidRPr="00CF17A6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CF17A6">
        <w:rPr>
          <w:rFonts w:ascii="Times New Roman" w:hAnsi="Times New Roman" w:cs="Times New Roman"/>
          <w:sz w:val="28"/>
          <w:szCs w:val="28"/>
        </w:rPr>
        <w:t>томно-флуоресцентный метод),</w:t>
      </w:r>
      <w:r w:rsidRPr="00CF17A6">
        <w:rPr>
          <w:rFonts w:ascii="Times New Roman" w:hAnsi="Times New Roman" w:cs="Times New Roman"/>
          <w:bCs/>
          <w:sz w:val="28"/>
          <w:szCs w:val="28"/>
        </w:rPr>
        <w:t xml:space="preserve"> молекулярная спектроскопия (</w:t>
      </w:r>
      <w:proofErr w:type="spellStart"/>
      <w:r w:rsidRPr="00CF17A6">
        <w:rPr>
          <w:rFonts w:ascii="Times New Roman" w:hAnsi="Times New Roman" w:cs="Times New Roman"/>
          <w:bCs/>
          <w:sz w:val="28"/>
          <w:szCs w:val="28"/>
        </w:rPr>
        <w:t>с</w:t>
      </w:r>
      <w:r w:rsidRPr="00CF17A6">
        <w:rPr>
          <w:rFonts w:ascii="Times New Roman" w:hAnsi="Times New Roman" w:cs="Times New Roman"/>
          <w:sz w:val="28"/>
          <w:szCs w:val="28"/>
        </w:rPr>
        <w:t>пектрофотометрия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фотоколориметрия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, молекулярная люминесцентная спектроскопия</w:t>
      </w:r>
      <w:r w:rsidRPr="00CF17A6">
        <w:rPr>
          <w:rFonts w:ascii="Times New Roman" w:hAnsi="Times New Roman" w:cs="Times New Roman"/>
          <w:bCs/>
          <w:sz w:val="28"/>
          <w:szCs w:val="28"/>
        </w:rPr>
        <w:t xml:space="preserve">).  </w:t>
      </w:r>
    </w:p>
    <w:p w:rsidR="00CF17A6" w:rsidRPr="00CF17A6" w:rsidRDefault="00CF17A6" w:rsidP="00CF17A6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17A6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CF17A6">
        <w:rPr>
          <w:rFonts w:ascii="Times New Roman" w:hAnsi="Times New Roman" w:cs="Times New Roman"/>
          <w:i/>
          <w:sz w:val="28"/>
          <w:szCs w:val="28"/>
        </w:rPr>
        <w:t xml:space="preserve"> методы анализа</w:t>
      </w:r>
      <w:r w:rsidRPr="00CF17A6">
        <w:rPr>
          <w:rFonts w:ascii="Times New Roman" w:hAnsi="Times New Roman" w:cs="Times New Roman"/>
          <w:sz w:val="28"/>
          <w:szCs w:val="28"/>
        </w:rPr>
        <w:t xml:space="preserve"> (газовая хроматография и газожидкостная хроматография, жидкостная хроматография). 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«Химия физическая  и коллоидная»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Развитие и закрепление знания теоретических основ современной физической и коллоидной химии, ее методологических подходов, формирование представлений о возможности применения закономерностей и методов химии в профессиональной деятельности. 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Дисциплина Б2.В.ОД.4   входит в вариативную 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часть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математического и естественнонаучного цикла.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 xml:space="preserve"> Изучается в 4 семестре, форма промежуточной аттестации – зачёт с оценкой (дифференцированный зачёт).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трудоёмкость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 составляет 3 зачётные единицы, 108 часов.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компетенций </w:t>
      </w:r>
      <w:r w:rsidRPr="00CF17A6">
        <w:rPr>
          <w:rFonts w:ascii="Times New Roman" w:hAnsi="Times New Roman" w:cs="Times New Roman"/>
          <w:sz w:val="28"/>
          <w:szCs w:val="28"/>
        </w:rPr>
        <w:br/>
        <w:t>ОК-11 и ПК-1.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дисциплины. 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Cs/>
          <w:sz w:val="28"/>
          <w:szCs w:val="28"/>
        </w:rPr>
        <w:t xml:space="preserve">Коллоидная химия: поверхностные явления; коллоидно-дисперсные системы, их классификация, свойства. </w:t>
      </w:r>
    </w:p>
    <w:p w:rsidR="00CF17A6" w:rsidRPr="00CF17A6" w:rsidRDefault="00CF17A6" w:rsidP="00CF17A6">
      <w:pPr>
        <w:rPr>
          <w:rFonts w:ascii="Times New Roman" w:hAnsi="Times New Roman" w:cs="Times New Roman"/>
          <w:bCs/>
          <w:sz w:val="28"/>
          <w:szCs w:val="28"/>
        </w:rPr>
      </w:pPr>
      <w:r w:rsidRPr="00CF17A6">
        <w:rPr>
          <w:rFonts w:ascii="Times New Roman" w:hAnsi="Times New Roman" w:cs="Times New Roman"/>
          <w:bCs/>
          <w:sz w:val="28"/>
          <w:szCs w:val="28"/>
        </w:rPr>
        <w:t xml:space="preserve">Физическая химия: химическая кинетика и химическая термодинамика; растворы электролитов и </w:t>
      </w:r>
      <w:proofErr w:type="spellStart"/>
      <w:r w:rsidRPr="00CF17A6">
        <w:rPr>
          <w:rFonts w:ascii="Times New Roman" w:hAnsi="Times New Roman" w:cs="Times New Roman"/>
          <w:bCs/>
          <w:sz w:val="28"/>
          <w:szCs w:val="28"/>
        </w:rPr>
        <w:t>неэлектролитов</w:t>
      </w:r>
      <w:proofErr w:type="spellEnd"/>
      <w:r w:rsidRPr="00CF17A6">
        <w:rPr>
          <w:rFonts w:ascii="Times New Roman" w:hAnsi="Times New Roman" w:cs="Times New Roman"/>
          <w:bCs/>
          <w:sz w:val="28"/>
          <w:szCs w:val="28"/>
        </w:rPr>
        <w:t>; электрохимия.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«Биохимия»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pStyle w:val="34"/>
        <w:ind w:left="0"/>
        <w:jc w:val="both"/>
        <w:rPr>
          <w:sz w:val="28"/>
          <w:szCs w:val="28"/>
        </w:rPr>
      </w:pPr>
      <w:r w:rsidRPr="00CF17A6">
        <w:rPr>
          <w:sz w:val="28"/>
          <w:szCs w:val="28"/>
        </w:rPr>
        <w:lastRenderedPageBreak/>
        <w:t>Сформирование у студентов современных представлений о химическом составе организмов и превращениях веществ и энергии в растительном организме, а также биохимических основах качества и экологической безопасности растительной продукции.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обязательным дисциплинам вариативной части учебного цикла – Б2. Математический и естественнонаучный цикл. Изучается в 6 семестре, форма промежуточной аттестации – экзамен.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4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144 час.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ПК-1, ПК-22.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Введение. Углеводы. Липиды. Аминокислоты, нуклеотиды и белки. Витамины. Ферменты. Биоэнергетика. Обмен углеводов. Обмен липидов. Обмен азотистых веществ. Вещества вторичного происхождения. Биохимические основы формирования качества урожая сельскохозяйственных культур.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7A6">
        <w:rPr>
          <w:rFonts w:ascii="Times New Roman" w:hAnsi="Times New Roman" w:cs="Times New Roman"/>
          <w:b/>
          <w:i/>
          <w:sz w:val="28"/>
          <w:szCs w:val="28"/>
        </w:rPr>
        <w:t>Б2  Дисциплины по выбору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«Экология»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экологического мировоззрения, знаний и навыков позволяющих квалифицированно оценить реальные экологические ситуации при производстве растениеводческой продукции, принимать необходимые природоохранные решения.</w:t>
      </w:r>
    </w:p>
    <w:p w:rsidR="00CF17A6" w:rsidRPr="00CF17A6" w:rsidRDefault="00CF17A6" w:rsidP="00CF17A6">
      <w:pPr>
        <w:pStyle w:val="24"/>
        <w:spacing w:line="240" w:lineRule="auto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pStyle w:val="a7"/>
        <w:widowControl w:val="0"/>
        <w:tabs>
          <w:tab w:val="left" w:pos="0"/>
        </w:tabs>
        <w:rPr>
          <w:szCs w:val="28"/>
        </w:rPr>
      </w:pPr>
      <w:r w:rsidRPr="00CF17A6">
        <w:rPr>
          <w:szCs w:val="28"/>
        </w:rPr>
        <w:t xml:space="preserve">Относится к дисциплинам по выбору вариативной части Б.2.В.ДВ.1.1. Изучается в 3 семестре. Форма промежуточной аттестации – экзамен. </w:t>
      </w:r>
    </w:p>
    <w:p w:rsidR="00CF17A6" w:rsidRPr="00CF17A6" w:rsidRDefault="00CF17A6" w:rsidP="00CF17A6">
      <w:pPr>
        <w:pStyle w:val="a7"/>
        <w:widowControl w:val="0"/>
        <w:tabs>
          <w:tab w:val="left" w:pos="0"/>
        </w:tabs>
        <w:rPr>
          <w:szCs w:val="28"/>
        </w:rPr>
      </w:pPr>
      <w:r w:rsidRPr="00CF17A6">
        <w:rPr>
          <w:b/>
          <w:szCs w:val="28"/>
        </w:rPr>
        <w:t>Общая трудоемкость дисциплины</w:t>
      </w:r>
      <w:r w:rsidRPr="00CF17A6">
        <w:rPr>
          <w:szCs w:val="28"/>
        </w:rPr>
        <w:t xml:space="preserve"> составляет 3 зачетной единицы, 108 часов.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освоения содержания дисциплины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17A6">
        <w:rPr>
          <w:rFonts w:ascii="Times New Roman" w:hAnsi="Times New Roman" w:cs="Times New Roman"/>
          <w:b w:val="0"/>
          <w:sz w:val="28"/>
          <w:szCs w:val="28"/>
        </w:rPr>
        <w:t xml:space="preserve">В результате изучения дисциплины формируются следующие </w:t>
      </w:r>
      <w:proofErr w:type="spellStart"/>
      <w:r w:rsidRPr="00CF17A6">
        <w:rPr>
          <w:rFonts w:ascii="Times New Roman" w:hAnsi="Times New Roman" w:cs="Times New Roman"/>
          <w:b w:val="0"/>
          <w:sz w:val="28"/>
          <w:szCs w:val="28"/>
        </w:rPr>
        <w:t>компентенции</w:t>
      </w:r>
      <w:proofErr w:type="spellEnd"/>
      <w:r w:rsidRPr="00CF17A6">
        <w:rPr>
          <w:rFonts w:ascii="Times New Roman" w:hAnsi="Times New Roman" w:cs="Times New Roman"/>
          <w:b w:val="0"/>
          <w:sz w:val="28"/>
          <w:szCs w:val="28"/>
        </w:rPr>
        <w:t>: ОК-3, ОК-4, ОК-5, ОК-8.</w:t>
      </w:r>
    </w:p>
    <w:p w:rsidR="00CF17A6" w:rsidRPr="00CF17A6" w:rsidRDefault="00CF17A6" w:rsidP="00CF17A6">
      <w:pPr>
        <w:pStyle w:val="24"/>
        <w:spacing w:line="240" w:lineRule="auto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Содержание дисциплины</w:t>
      </w:r>
    </w:p>
    <w:p w:rsidR="00CF17A6" w:rsidRPr="00CF17A6" w:rsidRDefault="00CF17A6" w:rsidP="00CF17A6">
      <w:pPr>
        <w:pStyle w:val="24"/>
        <w:spacing w:line="240" w:lineRule="auto"/>
        <w:rPr>
          <w:sz w:val="28"/>
          <w:szCs w:val="28"/>
        </w:rPr>
      </w:pPr>
      <w:r w:rsidRPr="00CF17A6">
        <w:rPr>
          <w:sz w:val="28"/>
          <w:szCs w:val="28"/>
        </w:rPr>
        <w:t xml:space="preserve">Основные представления об экологии. Биосфера. Роль почвы в экосистемах. </w:t>
      </w:r>
      <w:proofErr w:type="spellStart"/>
      <w:r w:rsidRPr="00CF17A6">
        <w:rPr>
          <w:sz w:val="28"/>
          <w:szCs w:val="28"/>
        </w:rPr>
        <w:t>Агроэкосистема</w:t>
      </w:r>
      <w:proofErr w:type="spellEnd"/>
      <w:r w:rsidRPr="00CF17A6">
        <w:rPr>
          <w:sz w:val="28"/>
          <w:szCs w:val="28"/>
        </w:rPr>
        <w:t xml:space="preserve"> в условиях </w:t>
      </w:r>
      <w:proofErr w:type="spellStart"/>
      <w:r w:rsidRPr="00CF17A6">
        <w:rPr>
          <w:sz w:val="28"/>
          <w:szCs w:val="28"/>
        </w:rPr>
        <w:t>техногенеза</w:t>
      </w:r>
      <w:proofErr w:type="spellEnd"/>
      <w:r w:rsidRPr="00CF17A6">
        <w:rPr>
          <w:sz w:val="28"/>
          <w:szCs w:val="28"/>
        </w:rPr>
        <w:t xml:space="preserve">. Устойчивость </w:t>
      </w:r>
      <w:proofErr w:type="spellStart"/>
      <w:r w:rsidRPr="00CF17A6">
        <w:rPr>
          <w:sz w:val="28"/>
          <w:szCs w:val="28"/>
        </w:rPr>
        <w:t>агроэкосистем</w:t>
      </w:r>
      <w:proofErr w:type="spellEnd"/>
      <w:r w:rsidRPr="00CF17A6">
        <w:rPr>
          <w:sz w:val="28"/>
          <w:szCs w:val="28"/>
        </w:rPr>
        <w:t>. Антропогенное загрязнение почв, вод, атмосферы. Мониторинг окружающей природной среды. Оценка воздействия на окружающую природную среду. Проблемы агроэкологического сервиса.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«Биология почв»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Получение целостного представления о сущности  биологических процессов почвообразования, о методах оценки почвенного плодородия и методах управления им, обеспечение необходимой теоретической и практической подготовки в системе обучения в будущей профессиональной деятельности.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части, дисциплина по выбору Б2.В.ДВ.2.1. Изучается в 3 семестре. 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 час.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 следующие компетенции:  ОК-11, ПК-1, ПК-22.</w:t>
      </w:r>
    </w:p>
    <w:p w:rsidR="00CF17A6" w:rsidRPr="00CF17A6" w:rsidRDefault="00CF17A6" w:rsidP="00CF17A6">
      <w:pPr>
        <w:pStyle w:val="ac"/>
        <w:widowControl w:val="0"/>
        <w:tabs>
          <w:tab w:val="left" w:pos="720"/>
          <w:tab w:val="left" w:pos="864"/>
          <w:tab w:val="left" w:pos="1008"/>
          <w:tab w:val="left" w:pos="1872"/>
        </w:tabs>
        <w:spacing w:before="120" w:line="360" w:lineRule="auto"/>
        <w:ind w:left="714"/>
        <w:jc w:val="both"/>
        <w:rPr>
          <w:b/>
          <w:color w:val="000000"/>
          <w:sz w:val="28"/>
          <w:szCs w:val="28"/>
        </w:rPr>
      </w:pPr>
      <w:r w:rsidRPr="00CF17A6">
        <w:rPr>
          <w:b/>
          <w:color w:val="000000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pStyle w:val="af9"/>
        <w:rPr>
          <w:rFonts w:ascii="Times New Roman" w:hAnsi="Times New Roman"/>
          <w:sz w:val="28"/>
          <w:szCs w:val="28"/>
        </w:rPr>
      </w:pPr>
      <w:r w:rsidRPr="00CF17A6">
        <w:rPr>
          <w:rFonts w:ascii="Times New Roman" w:hAnsi="Times New Roman"/>
          <w:sz w:val="28"/>
          <w:szCs w:val="28"/>
        </w:rPr>
        <w:t>Основные группы почвенных организмов, особенности их систематики и морфологии; особенности микробного метаболизма и роль почвенных организмов в превращении веществ и энергии в биосфере, в метаболизме элементов питания в почве. Особенности распределения организмов по почвенному профилю, закономерности  изменения биологической активности почвы под влияние биотических и абиотических факторов и  управления биологической активностью в целях рационального использования почвенного плодородия.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«Ботаника»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>Цель освоения дисциплины.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Приобретение студентами знаний о внутреннем и внешнем строении растений, их жизнедеятельности, росте и развитии, систематике, распространении по земному шару, взаимоотношении их с условиями внешней среды; познание жизни растений во всех ее проявлениях и научиться управлять их развитием с целью получения высоких урожаев сельскохозяйственных культур.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вариативной части  – Б2.В.ДВ.1.3. Математический и естественнонаучный цикл. Изучается в 1 и 2 семестрах, форма промежуточной аттестации – зачет, экзамен.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6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компетенции: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ПК-1, </w:t>
      </w:r>
      <w:r w:rsidRPr="00CF17A6">
        <w:rPr>
          <w:rFonts w:ascii="Times New Roman" w:hAnsi="Times New Roman" w:cs="Times New Roman"/>
          <w:sz w:val="28"/>
          <w:szCs w:val="28"/>
        </w:rPr>
        <w:t>ОК-11.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Анатомия семенных растений. Морфология семенных растений. Систематика растений. География и экология растений.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«Экология растений»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Приобретение студентами знаний о внутреннем и внешнем строении растений, их жизнедеятельности, росте и развитии, систематике, распространении по земному шару, взаимоотношении их с условиями внешней среды; познание жизни растений во всех ее проявлениях и научиться управлять их развитием с целью получения высоких урожаев сельскохозяйственных культур.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вариативной части профессионального цикла  Б2.В.ДВ.2.2. Математический и естественнонаучный цикл. Изучается в 1 и 2 семестрах, форма промежуточной аттестации – зачет, экзамен.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 дисциплины.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6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216 часа.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ОК-11, ПК-1.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Анатомия семенных растений. Морфология семенных растений. Систематика растений. География и экология растений.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tabs>
          <w:tab w:val="left" w:pos="62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tabs>
          <w:tab w:val="left" w:pos="629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Б3 Профессиональный цикл </w:t>
      </w:r>
    </w:p>
    <w:p w:rsidR="00CF17A6" w:rsidRPr="00CF17A6" w:rsidRDefault="00CF17A6" w:rsidP="00CF17A6">
      <w:pPr>
        <w:shd w:val="clear" w:color="auto" w:fill="FFFFFF"/>
        <w:tabs>
          <w:tab w:val="left" w:pos="629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tabs>
          <w:tab w:val="left" w:pos="62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sz w:val="28"/>
          <w:szCs w:val="28"/>
        </w:rPr>
        <w:t>«Геология с основами геоморфологии»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Получение студентами целостного представления о составе, строении, свойствах земли, эволюции ее в результате действия различных процессов как в настоящее время, так и в прошлом, изучение методов составления и анализа геоморфологических и геологических карт.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входит в цикл Б3.Б1 ООП в базовую часть профессионального цикла. Изучается в 3-ом семестре, форма промежуточной аттестации – экзамен.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часов.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содержанию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По результатам изучения дисциплины формируются следующие компетенции: ОК-11, ПК-3, ПК-4, ПК-5.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Геология, ее составные части, задачи, значение. Геосферы земли, состав земной коры и подземных вод. Экзогенные и эндогенные геологические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процессы. Геологическое время и возраст, структуры земной коры. Основы геоморфологии, формы и элементы рельефа, их систематика. Генетические типы рельефообразующих отложений, роль рельефа в почвообразовании. Геолого-геоморфологические карты – источники информации о ландшафтах.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«Геодезия»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Цель освоения дисциплины. 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системы знаний и навыков по проведению геодезических съемок, основам 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веpтикальной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планиpовки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теppитоpии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; составления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топогpафических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каpт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местности. 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содержания дисциплины. </w:t>
      </w: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ОК-13, ОК-14, ПК-4, ПК-5.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плане. </w:t>
      </w:r>
      <w:r w:rsidRPr="00CF17A6">
        <w:rPr>
          <w:rFonts w:ascii="Times New Roman" w:hAnsi="Times New Roman" w:cs="Times New Roman"/>
          <w:sz w:val="28"/>
          <w:szCs w:val="28"/>
        </w:rPr>
        <w:t>Относится к базовой части учебного цикла Б2 Математический и естественнонаучный цикл, изучается во 2 семестре. Форма промежуточной аттестации - экзамен.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дисциплины: </w:t>
      </w:r>
      <w:r w:rsidRPr="00CF17A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измеpения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на земной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повеpхности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пpибоpы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обоpудование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;  виды геодезических съемок;  съемки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гоpизонтальная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веpтекальная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;  вынос  плана в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натуpу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ведении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стpоительных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pабот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;  Основы 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веpтикальной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планиpовки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теppитоpии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; составление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топогpафических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каpт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местности. Использование компьютерной техники.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«Общее почвоведение»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Цели освоения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студентами представления, знаний  о почве как о самостоятельном естественноисторическом теле природы, базовом компоненте биосферы, средстве производства, о предмете и продукте труда; о закономерностях почвообразования и образования почвенного плодородия,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об экологических функциях почв и почвенного покрова.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дисциплин Б3.Б3 учебного плана.  Изучается в 2 семестре, форма промежуточной аттестации экзамен, КП.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>составляет 4 зачетных единиц, 144 часа.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 изучения дисциплины  формируются  следующие компетенции: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ПК-1, ПК-3, ПК-6, ПК-8, ПК-22.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Происхождение и состав минеральной части почвы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17A6">
        <w:rPr>
          <w:rFonts w:ascii="Times New Roman" w:hAnsi="Times New Roman" w:cs="Times New Roman"/>
          <w:sz w:val="28"/>
          <w:szCs w:val="28"/>
        </w:rPr>
        <w:t>Происхождение и состав органической части почвы. Поглотительная способность и фи</w:t>
      </w:r>
      <w:r w:rsidRPr="00CF17A6">
        <w:rPr>
          <w:rFonts w:ascii="Times New Roman" w:hAnsi="Times New Roman" w:cs="Times New Roman"/>
          <w:sz w:val="28"/>
          <w:szCs w:val="28"/>
        </w:rPr>
        <w:softHyphen/>
        <w:t>зико-химические свойства почвы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F17A6">
        <w:rPr>
          <w:rFonts w:ascii="Times New Roman" w:hAnsi="Times New Roman" w:cs="Times New Roman"/>
          <w:sz w:val="28"/>
          <w:szCs w:val="28"/>
        </w:rPr>
        <w:t>Физические и фи</w:t>
      </w:r>
      <w:r w:rsidRPr="00CF17A6">
        <w:rPr>
          <w:rFonts w:ascii="Times New Roman" w:hAnsi="Times New Roman" w:cs="Times New Roman"/>
          <w:sz w:val="28"/>
          <w:szCs w:val="28"/>
        </w:rPr>
        <w:softHyphen/>
        <w:t>зико-механические свойства почв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17A6">
        <w:rPr>
          <w:rFonts w:ascii="Times New Roman" w:hAnsi="Times New Roman" w:cs="Times New Roman"/>
          <w:sz w:val="28"/>
          <w:szCs w:val="28"/>
        </w:rPr>
        <w:t>Водно-воздушные, окислительно-восстановительные и тепловые свойства и режимы почв.</w:t>
      </w:r>
    </w:p>
    <w:p w:rsidR="00CF17A6" w:rsidRPr="00CF17A6" w:rsidRDefault="00CF17A6" w:rsidP="00CF17A6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Общая схема почво</w:t>
      </w:r>
      <w:r w:rsidRPr="00CF17A6">
        <w:rPr>
          <w:rFonts w:ascii="Times New Roman" w:hAnsi="Times New Roman" w:cs="Times New Roman"/>
          <w:sz w:val="28"/>
          <w:szCs w:val="28"/>
        </w:rPr>
        <w:softHyphen/>
        <w:t>образования и эко</w:t>
      </w:r>
      <w:r w:rsidRPr="00CF17A6">
        <w:rPr>
          <w:rFonts w:ascii="Times New Roman" w:hAnsi="Times New Roman" w:cs="Times New Roman"/>
          <w:sz w:val="28"/>
          <w:szCs w:val="28"/>
        </w:rPr>
        <w:softHyphen/>
        <w:t>логические функции почвенного покрова.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17A6">
        <w:rPr>
          <w:rFonts w:ascii="Times New Roman" w:hAnsi="Times New Roman" w:cs="Times New Roman"/>
          <w:sz w:val="28"/>
          <w:szCs w:val="28"/>
        </w:rPr>
        <w:t>Основные положения управления почвенным плодородием.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«География почв»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</w:t>
      </w:r>
      <w:r w:rsidRPr="00CF17A6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представлений, теоретических знаний и практических умений и навыков по распознаванию различных типов почв, рациональному использованию и сохранению их плодородия , по ландшафтному анализу территорий, проектированию использования природных и антропогенных ландшафтов.     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учебном плане. 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  Дисциплина включена в раздел Б3.Б.4 ООП, цикл профессиональных дисциплин  и относится к базовой (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) части Б3.Б4. Осваивается в 5 семестре. Форма промежуточной аттестации – зачёт, КР. 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часов.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 следующие компетенции: ОК-6, ПК-5,  ПК-6.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17A6">
        <w:rPr>
          <w:rFonts w:ascii="Times New Roman" w:hAnsi="Times New Roman" w:cs="Times New Roman"/>
          <w:bCs/>
          <w:iCs/>
          <w:sz w:val="28"/>
          <w:szCs w:val="28"/>
        </w:rPr>
        <w:t>Происхождение, состав, свойства, режимы, плодородие, экологические функции почв, географические закономерности распределения почв, классификация почв, почвенный покров, почвенно-географическое районирование</w:t>
      </w:r>
      <w:r w:rsidRPr="00CF17A6">
        <w:rPr>
          <w:rFonts w:ascii="Times New Roman" w:hAnsi="Times New Roman" w:cs="Times New Roman"/>
          <w:sz w:val="28"/>
          <w:szCs w:val="28"/>
        </w:rPr>
        <w:t xml:space="preserve">  природных и антропогенных ландшафтов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«Картография почв»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Цели освоения дисциплины</w:t>
      </w:r>
      <w:r w:rsidRPr="00CF17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знаний и умений по проведению почвенно-ландшафтной съёмки и созданию почвенно-экологических карт , использованию их  при оценке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в сельском хозяйстве.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учебном плане. 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Дисциплина включена в раздел БЗ.Б.5 ООП, цикл профессиональных дисциплин  и относится к базовой (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) части. Осваивается в 6 семестре. Форма промежуточной аттестации – зачёт.  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трудоёмкость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 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часов.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</w:t>
      </w:r>
      <w:r w:rsidRPr="00CF17A6">
        <w:rPr>
          <w:rFonts w:ascii="Times New Roman" w:hAnsi="Times New Roman" w:cs="Times New Roman"/>
          <w:sz w:val="28"/>
          <w:szCs w:val="28"/>
        </w:rPr>
        <w:t xml:space="preserve"> содержания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 следующие компетенции: ПК-5, ПК-8, ПК-9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17A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Почвенно-ландшафтное картографирование, виды почвенных съёмок, дешифрование, методика составления почвенных и </w:t>
      </w:r>
      <w:proofErr w:type="spellStart"/>
      <w:r w:rsidRPr="00CF17A6">
        <w:rPr>
          <w:rFonts w:ascii="Times New Roman" w:hAnsi="Times New Roman" w:cs="Times New Roman"/>
          <w:bCs/>
          <w:iCs/>
          <w:sz w:val="28"/>
          <w:szCs w:val="28"/>
        </w:rPr>
        <w:t>почвенно</w:t>
      </w:r>
      <w:proofErr w:type="spellEnd"/>
      <w:r w:rsidRPr="00CF17A6">
        <w:rPr>
          <w:rFonts w:ascii="Times New Roman" w:hAnsi="Times New Roman" w:cs="Times New Roman"/>
          <w:bCs/>
          <w:iCs/>
          <w:sz w:val="28"/>
          <w:szCs w:val="28"/>
        </w:rPr>
        <w:t>- экологических карт и картограмм, использование их при ландшафтном анализе территорий и сельскохозяйственном производстве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F17A6">
        <w:rPr>
          <w:rFonts w:ascii="Times New Roman" w:hAnsi="Times New Roman" w:cs="Times New Roman"/>
          <w:b/>
          <w:sz w:val="28"/>
          <w:szCs w:val="28"/>
        </w:rPr>
        <w:t>Агропочвоведение</w:t>
      </w:r>
      <w:proofErr w:type="spellEnd"/>
      <w:r w:rsidRPr="00CF17A6">
        <w:rPr>
          <w:rFonts w:ascii="Times New Roman" w:hAnsi="Times New Roman" w:cs="Times New Roman"/>
          <w:b/>
          <w:sz w:val="28"/>
          <w:szCs w:val="28"/>
        </w:rPr>
        <w:t>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Цели освоения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представления, знаний  об отношении почвенных свойств и режимов к сельскохозяйственным культурам в качестве теоретической основы управления почвенным плодородием.  Формирование студентами общего и конкретного представления о почвенном плодородии, о его ведущих компонентов,  об оптимальных параметров строения, почвенных свойствах и режимов и параметрах эталонной почвы по почвенно-природным зонам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подзонам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дисциплин учебного плана  Изучается в 6 семестре, форма промежуточной аттестации экзамен.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>оставляет 3 зачетных единиц, 108 часов.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 изучения дисциплины  формируются  следующие компетенции: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ОК-8, ПК-6, ПК-8, ПК-11, ПК-21, ПК-22.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Агрономическая оценка свойств почв, почвенных режимов и процессов. Агрономическая оценка почв основных природных зон и их сельскохозяйственное использование.  Мелиоративная оценка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переувлажнённых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, засолённых и солонцовых почв, их мелиорация и использование. Изменение почв в результате сельскохозяйственного использования и требования к оптимизации систем земледелия. Общая схема почво</w:t>
      </w:r>
      <w:r w:rsidRPr="00CF17A6">
        <w:rPr>
          <w:rFonts w:ascii="Times New Roman" w:hAnsi="Times New Roman" w:cs="Times New Roman"/>
          <w:sz w:val="28"/>
          <w:szCs w:val="28"/>
        </w:rPr>
        <w:softHyphen/>
        <w:t>образования и эко</w:t>
      </w:r>
      <w:r w:rsidRPr="00CF17A6">
        <w:rPr>
          <w:rFonts w:ascii="Times New Roman" w:hAnsi="Times New Roman" w:cs="Times New Roman"/>
          <w:sz w:val="28"/>
          <w:szCs w:val="28"/>
        </w:rPr>
        <w:softHyphen/>
        <w:t>логические функции почвенного покрова.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17A6">
        <w:rPr>
          <w:rFonts w:ascii="Times New Roman" w:hAnsi="Times New Roman" w:cs="Times New Roman"/>
          <w:sz w:val="28"/>
          <w:szCs w:val="28"/>
        </w:rPr>
        <w:t>Основные положения управления почвенным плодородием.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>«Методы почвенных исследований»</w:t>
      </w:r>
    </w:p>
    <w:p w:rsidR="00CF17A6" w:rsidRPr="00CF17A6" w:rsidRDefault="00CF17A6" w:rsidP="00CF17A6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Цель освоения дисциплины. </w:t>
      </w:r>
      <w:r w:rsidRPr="00CF17A6">
        <w:rPr>
          <w:rFonts w:ascii="Times New Roman" w:hAnsi="Times New Roman" w:cs="Times New Roman"/>
          <w:sz w:val="28"/>
          <w:szCs w:val="28"/>
        </w:rPr>
        <w:t>Формирование знаний и умений по подбору методик и методов исследования почв для достижения экономической эффективности и экологически безопасного использования почв.</w:t>
      </w:r>
    </w:p>
    <w:p w:rsidR="00CF17A6" w:rsidRPr="00CF17A6" w:rsidRDefault="00CF17A6" w:rsidP="00CF17A6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базовой части профессиональный цикла – БЗ.Б7. Изучается в 5 семестре, форма промежуточной аттестации – зачёт.</w:t>
      </w:r>
    </w:p>
    <w:p w:rsidR="00CF17A6" w:rsidRPr="00CF17A6" w:rsidRDefault="00CF17A6" w:rsidP="00CF17A6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 108 час.</w:t>
      </w:r>
    </w:p>
    <w:p w:rsidR="00CF17A6" w:rsidRPr="00CF17A6" w:rsidRDefault="00CF17A6" w:rsidP="00CF17A6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ПК-7,  ПК-8, ПК-21, ПК-22, ПК-23.</w:t>
      </w:r>
    </w:p>
    <w:p w:rsidR="00CF17A6" w:rsidRPr="00CF17A6" w:rsidRDefault="00CF17A6" w:rsidP="00CF17A6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дисциплины. </w:t>
      </w:r>
    </w:p>
    <w:p w:rsidR="00CF17A6" w:rsidRPr="00CF17A6" w:rsidRDefault="00CF17A6" w:rsidP="00CF17A6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Методы определения элементного состава почв (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анализ почв). Методы определения вещественного состава почв: ТМ, ионно-солевого состава и органического вещества, минералогического состава почв, сорбционных взаимодействий в почве. Статистический анализ результатов исследования. 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«Мелиорация»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Целью освоения дисциплины Мелиорация является обучение студентов мелиоративным мероприятиям, регулирующим водный режим почв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гумусосберегающим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приемам. Также предусматривается получение студентами теоретических знаний и практических навыков по выполнению основных видов мелиоративных мероприятий с учетом зональной особенности Татарстана.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входит</w:t>
      </w:r>
      <w:r w:rsidRPr="00CF1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в базовую часть профессионального цикла Б3.Б.8, включенных в учебный план. Изучается в 8 семестре, форма промежуточной аттестации – зачет с оценкой.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4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144 часа.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ПК-10, ПК-15.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Значение и задачи мелиорации. Водный режим почвы. Элементы сельскохозяйственной гидрологии. Водные ресурсы и их использование для нужд сельского хозяйства. Режим орошения с/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культур Определение поливных и оросительных норм. Оросительная система и ее устройство. Способы орошения и техника полива. Борьба с засолением и заболачиванием орошаемых земель. Осушительные мелиорации. Мелиоративные мероприятия по защите от эрозии. Охрана природы при проведении мелиоративных работ. Экономическая эффективность мелиорации.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Фитомелиорация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биомелиорация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, химическая мелиорация.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«Агрохимия»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представлений, теоре</w:t>
      </w: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F17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тических знаний,  практических умений и навыков по </w:t>
      </w: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оптимизации минерального питания сельскохозяйственных культур на основе рационального </w:t>
      </w:r>
      <w:r w:rsidRPr="00CF17A6">
        <w:rPr>
          <w:rFonts w:ascii="Times New Roman" w:hAnsi="Times New Roman" w:cs="Times New Roman"/>
          <w:sz w:val="28"/>
          <w:szCs w:val="28"/>
        </w:rPr>
        <w:t xml:space="preserve">применения минеральных, органических удобрений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 с учетом почвенного плодородия и климатических условий.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Относится к дисциплинам базовой части учебного цикла Б3.Б9 - профессиональный цикл. Изучается в 5-6 семестрах, форма промежуточной аттестации - зачет, экзамен и курсовой проект.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7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252 час.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z w:val="28"/>
          <w:szCs w:val="28"/>
        </w:rPr>
        <w:t>ОК-2, ОК-8, ПК-8, ПК-12, ПК-14, ПК-21, ПК-22.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Роль удобрений в повышенной урожайности сельскохозяйственных культур. История развития  агрохимии, роль отечественных  и зарубежных ученых. Состояние применения удобрений в стране (РФ, РТ) и за рубежом. Структура и задачи агрохимической службы страны. Вещественный и элементный химический состав растений. Особенности питания растений в различные периоды роста и развития растений. Сроки, способы внесения и размещения удобрений в почве. Свойства почвы и применение удобрений.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удобрений. 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Химическая мелиорация кислых почв. </w:t>
      </w:r>
      <w:r w:rsidRPr="00CF17A6">
        <w:rPr>
          <w:rFonts w:ascii="Times New Roman" w:hAnsi="Times New Roman" w:cs="Times New Roman"/>
          <w:sz w:val="28"/>
          <w:szCs w:val="28"/>
        </w:rPr>
        <w:t>Химическая мелиорация щелочных почв.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Азот в растениях и почвах. Производство и применение азотных удобрений. Фосфор в растениях и почвах.  </w:t>
      </w:r>
      <w:r w:rsidRPr="00CF17A6">
        <w:rPr>
          <w:rFonts w:ascii="Times New Roman" w:hAnsi="Times New Roman" w:cs="Times New Roman"/>
          <w:sz w:val="28"/>
          <w:szCs w:val="28"/>
        </w:rPr>
        <w:t>Особенности применения фосфорных удобрений.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Калий в растениях и почвах. </w:t>
      </w:r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Особенности применения калийных удобрений.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>Особенности применения микроудобрений. Классификация и особенности применения к</w:t>
      </w:r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>омплексных удобрений.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Общая характеристика и значение органических удобрений. Виды, разновидности навоза и способы рационального использования. Торф, торфокомпосты и другие органические удобрения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17A6">
        <w:rPr>
          <w:rFonts w:ascii="Times New Roman" w:hAnsi="Times New Roman" w:cs="Times New Roman"/>
          <w:sz w:val="28"/>
          <w:szCs w:val="28"/>
        </w:rPr>
        <w:t xml:space="preserve">Технологии применения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минимализация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негативного воздействия удобрений на окружающую среду.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«Система удобрений»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системных представлений, теоре</w:t>
      </w:r>
      <w:r w:rsidRPr="00CF17A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тических знаний, практических умений и навыков по научным основам, приемам и методам о</w:t>
      </w: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птимизации минерального питания сельскохозяйственных культур на основе </w:t>
      </w: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рационального </w:t>
      </w:r>
      <w:r w:rsidRPr="00CF17A6">
        <w:rPr>
          <w:rFonts w:ascii="Times New Roman" w:hAnsi="Times New Roman" w:cs="Times New Roman"/>
          <w:sz w:val="28"/>
          <w:szCs w:val="28"/>
        </w:rPr>
        <w:t xml:space="preserve">применения удобрений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, разработки, освоению и контролю современных систем удобрения с учетом почвенного плодородия и климатических, хозяйственных и экономических условий.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базовой части учебного цикла Б3.Б10 - профессиональный цикл. Изучается в 8 семестре, форма промежуточной аттестации - экзамен и курсовой проект.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108 час.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z w:val="28"/>
          <w:szCs w:val="28"/>
        </w:rPr>
        <w:t>ПК-12, ПК-14, ПК-17, ПК-18.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shd w:val="clear" w:color="auto" w:fill="FFFFFF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Значение системы удобрения в</w:t>
      </w:r>
      <w:r w:rsidRPr="00CF17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повышении продуктивности сельскохозяйственных угодий, плодородия почв и снижения опасности загрязнения окружающей среды. </w:t>
      </w:r>
      <w:r w:rsidRPr="00CF17A6">
        <w:rPr>
          <w:rFonts w:ascii="Times New Roman" w:hAnsi="Times New Roman" w:cs="Times New Roman"/>
          <w:sz w:val="28"/>
          <w:szCs w:val="28"/>
        </w:rPr>
        <w:t xml:space="preserve">Назначение, сроки, способы и приемы применения удобрений. </w:t>
      </w:r>
      <w:r w:rsidRPr="00CF17A6">
        <w:rPr>
          <w:rFonts w:ascii="Times New Roman" w:hAnsi="Times New Roman" w:cs="Times New Roman"/>
          <w:spacing w:val="1"/>
          <w:sz w:val="28"/>
          <w:szCs w:val="28"/>
        </w:rPr>
        <w:t xml:space="preserve">Классификация методов </w:t>
      </w:r>
      <w:r w:rsidRPr="00CF17A6">
        <w:rPr>
          <w:rFonts w:ascii="Times New Roman" w:hAnsi="Times New Roman" w:cs="Times New Roman"/>
          <w:spacing w:val="2"/>
          <w:sz w:val="28"/>
          <w:szCs w:val="28"/>
        </w:rPr>
        <w:t xml:space="preserve">определения доз удобрений. Экспериментальные и расчетные методы определения доз удобрений. Достоинства и недостатки отдельных методов определения доз удобрений. </w:t>
      </w:r>
      <w:r w:rsidRPr="00CF17A6">
        <w:rPr>
          <w:rFonts w:ascii="Times New Roman" w:hAnsi="Times New Roman" w:cs="Times New Roman"/>
          <w:spacing w:val="5"/>
          <w:sz w:val="28"/>
          <w:szCs w:val="28"/>
        </w:rPr>
        <w:t xml:space="preserve">Расчет </w:t>
      </w:r>
      <w:r w:rsidRPr="00CF17A6">
        <w:rPr>
          <w:rFonts w:ascii="Times New Roman" w:hAnsi="Times New Roman" w:cs="Times New Roman"/>
          <w:spacing w:val="6"/>
          <w:sz w:val="28"/>
          <w:szCs w:val="28"/>
        </w:rPr>
        <w:t>доз удобрений на планируемую урожайность на основе региональных</w:t>
      </w:r>
      <w:r w:rsidRPr="00CF17A6">
        <w:rPr>
          <w:rFonts w:ascii="Times New Roman" w:hAnsi="Times New Roman" w:cs="Times New Roman"/>
          <w:spacing w:val="2"/>
          <w:sz w:val="28"/>
          <w:szCs w:val="28"/>
        </w:rPr>
        <w:t xml:space="preserve"> нормативов потребности (затрат) сельскохозяйственных культур в элементах питания. </w:t>
      </w:r>
      <w:r w:rsidRPr="00CF17A6">
        <w:rPr>
          <w:rFonts w:ascii="Times New Roman" w:hAnsi="Times New Roman" w:cs="Times New Roman"/>
          <w:spacing w:val="1"/>
          <w:sz w:val="28"/>
          <w:szCs w:val="28"/>
        </w:rPr>
        <w:t xml:space="preserve">Корректировка рекомендуемых доз удобрений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 учетом поправочных коэффициентов на плодородие почвы и предшествующую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удобренность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полей. </w:t>
      </w:r>
      <w:r w:rsidRPr="00CF17A6">
        <w:rPr>
          <w:rFonts w:ascii="Times New Roman" w:hAnsi="Times New Roman" w:cs="Times New Roman"/>
          <w:spacing w:val="6"/>
          <w:sz w:val="28"/>
          <w:szCs w:val="28"/>
        </w:rPr>
        <w:t xml:space="preserve">Основные статьи расхода и прихода </w:t>
      </w:r>
      <w:r w:rsidRPr="00CF17A6">
        <w:rPr>
          <w:rFonts w:ascii="Times New Roman" w:hAnsi="Times New Roman" w:cs="Times New Roman"/>
          <w:bCs/>
          <w:spacing w:val="6"/>
          <w:sz w:val="28"/>
          <w:szCs w:val="28"/>
        </w:rPr>
        <w:t xml:space="preserve">элементов питания </w:t>
      </w:r>
      <w:r w:rsidRPr="00CF17A6">
        <w:rPr>
          <w:rFonts w:ascii="Times New Roman" w:hAnsi="Times New Roman" w:cs="Times New Roman"/>
          <w:spacing w:val="6"/>
          <w:sz w:val="28"/>
          <w:szCs w:val="28"/>
        </w:rPr>
        <w:t xml:space="preserve">и </w:t>
      </w:r>
      <w:r w:rsidRPr="00CF17A6">
        <w:rPr>
          <w:rFonts w:ascii="Times New Roman" w:hAnsi="Times New Roman" w:cs="Times New Roman"/>
          <w:spacing w:val="10"/>
          <w:sz w:val="28"/>
          <w:szCs w:val="28"/>
        </w:rPr>
        <w:t xml:space="preserve">органического вещества почвы в </w:t>
      </w:r>
      <w:proofErr w:type="spellStart"/>
      <w:r w:rsidRPr="00CF17A6">
        <w:rPr>
          <w:rFonts w:ascii="Times New Roman" w:hAnsi="Times New Roman" w:cs="Times New Roman"/>
          <w:spacing w:val="10"/>
          <w:sz w:val="28"/>
          <w:szCs w:val="28"/>
        </w:rPr>
        <w:t>агроценозах</w:t>
      </w:r>
      <w:proofErr w:type="spellEnd"/>
      <w:r w:rsidRPr="00CF17A6">
        <w:rPr>
          <w:rFonts w:ascii="Times New Roman" w:hAnsi="Times New Roman" w:cs="Times New Roman"/>
          <w:spacing w:val="10"/>
          <w:sz w:val="28"/>
          <w:szCs w:val="28"/>
        </w:rPr>
        <w:t xml:space="preserve"> и способы их </w:t>
      </w:r>
      <w:r w:rsidRPr="00CF17A6">
        <w:rPr>
          <w:rFonts w:ascii="Times New Roman" w:hAnsi="Times New Roman" w:cs="Times New Roman"/>
          <w:spacing w:val="3"/>
          <w:sz w:val="28"/>
          <w:szCs w:val="28"/>
        </w:rPr>
        <w:t xml:space="preserve">регулирования в различных почвенно-климатических зонах. </w:t>
      </w:r>
      <w:r w:rsidRPr="00CF17A6">
        <w:rPr>
          <w:rFonts w:ascii="Times New Roman" w:hAnsi="Times New Roman" w:cs="Times New Roman"/>
          <w:spacing w:val="1"/>
          <w:sz w:val="28"/>
          <w:szCs w:val="28"/>
        </w:rPr>
        <w:t xml:space="preserve">Оценка соответствия продуктивности сельскохозяйственных </w:t>
      </w:r>
      <w:r w:rsidRPr="00CF17A6">
        <w:rPr>
          <w:rFonts w:ascii="Times New Roman" w:hAnsi="Times New Roman" w:cs="Times New Roman"/>
          <w:spacing w:val="2"/>
          <w:sz w:val="28"/>
          <w:szCs w:val="28"/>
        </w:rPr>
        <w:t xml:space="preserve">культур и плодородия почв уровню обеспеченности </w:t>
      </w:r>
      <w:proofErr w:type="spellStart"/>
      <w:r w:rsidRPr="00CF17A6">
        <w:rPr>
          <w:rFonts w:ascii="Times New Roman" w:hAnsi="Times New Roman" w:cs="Times New Roman"/>
          <w:spacing w:val="2"/>
          <w:sz w:val="28"/>
          <w:szCs w:val="28"/>
        </w:rPr>
        <w:t>агроценозов</w:t>
      </w:r>
      <w:proofErr w:type="spellEnd"/>
      <w:r w:rsidRPr="00CF17A6">
        <w:rPr>
          <w:rFonts w:ascii="Times New Roman" w:hAnsi="Times New Roman" w:cs="Times New Roman"/>
          <w:spacing w:val="2"/>
          <w:sz w:val="28"/>
          <w:szCs w:val="28"/>
        </w:rPr>
        <w:t xml:space="preserve"> удобрениями.</w:t>
      </w:r>
    </w:p>
    <w:p w:rsidR="00CF17A6" w:rsidRPr="00CF17A6" w:rsidRDefault="00CF17A6" w:rsidP="00CF17A6">
      <w:pPr>
        <w:shd w:val="clear" w:color="auto" w:fill="FFFFFF"/>
        <w:ind w:firstLine="329"/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«Агрохимия защищенного грунта»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Агрохимия  защищенного грунта, наука о химических и биохимических процессах  овощных  растениях в контролируемых условиях, а также о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способах химического воздействия на эти процессы с целью повышения урожая овощных культур.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обязательным дисциплинам вариативной части учебного цикла Б3.В.ОД.9 - профессиональный цикл. Изучается в 7 семестре, форма промежуточной аттестации - зачет.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72 час.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Ок-1, ОК-2, ПК-2,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ПК-12, </w:t>
      </w:r>
      <w:r w:rsidRPr="00CF17A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ПК-17.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Защищенный грунт, как регулируемая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Степень регуляции факторов, определяющих продуктивность овощных культур. Культивационные сооружения и требования к ним. Типы культивационных сооружений и их характеристика и классификация. Деление территории России и СНГ на зоны по основным факторам климата: световые зоны, зоны снеговой и ветровой нагрузок. Способы выращивания овощных культур в защищенном грунте. Почвенная культура (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геопоника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), гидропоника,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агрегатопоника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хемокультура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, аэропоника,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ионитопоника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Смешанные способы –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аэрогидролитопоника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F17A6" w:rsidRPr="00CF17A6" w:rsidRDefault="00CF17A6" w:rsidP="00CF17A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«Почвенная микробиология»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pStyle w:val="ac"/>
        <w:ind w:left="0"/>
        <w:rPr>
          <w:sz w:val="28"/>
          <w:szCs w:val="28"/>
        </w:rPr>
      </w:pPr>
      <w:r w:rsidRPr="00CF17A6">
        <w:rPr>
          <w:sz w:val="28"/>
          <w:szCs w:val="28"/>
        </w:rPr>
        <w:t>Формирование у студентов знаний, умений и навыков по почвенной микробиологии, понимание роли почвенных микроорганизмов в агроэкологических процессах.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базовой части учебного цикла – Б3Б.12. Профессиональный цикл. Изучается в 5 семестре,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ПК-1, ПК-7, ПК-14.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Систематика, морфология и размножение бактерий</w:t>
      </w:r>
      <w:r w:rsidRPr="00CF17A6">
        <w:rPr>
          <w:rFonts w:ascii="Times New Roman" w:hAnsi="Times New Roman" w:cs="Times New Roman"/>
          <w:i/>
          <w:sz w:val="28"/>
          <w:szCs w:val="28"/>
        </w:rPr>
        <w:t>.</w:t>
      </w:r>
      <w:r w:rsidRPr="00CF17A6">
        <w:rPr>
          <w:rFonts w:ascii="Times New Roman" w:hAnsi="Times New Roman" w:cs="Times New Roman"/>
          <w:sz w:val="28"/>
          <w:szCs w:val="28"/>
        </w:rPr>
        <w:t xml:space="preserve"> Отношение микроорганизмов к факторам внешней среды</w:t>
      </w:r>
      <w:r w:rsidRPr="00CF17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17A6">
        <w:rPr>
          <w:rFonts w:ascii="Times New Roman" w:hAnsi="Times New Roman" w:cs="Times New Roman"/>
          <w:sz w:val="28"/>
          <w:szCs w:val="28"/>
        </w:rPr>
        <w:t>Физиология, обмен веществ и энергии у микроорганизмов. Превращение соединений углерода микроорганизмами. Основные бродильные и окислительные процессы. Участие микроорганизмов в круговороте азота</w:t>
      </w:r>
      <w:r w:rsidRPr="00CF17A6">
        <w:rPr>
          <w:rFonts w:ascii="Times New Roman" w:hAnsi="Times New Roman" w:cs="Times New Roman"/>
          <w:i/>
          <w:sz w:val="28"/>
          <w:szCs w:val="28"/>
        </w:rPr>
        <w:t>,</w:t>
      </w:r>
      <w:r w:rsidRPr="00CF17A6">
        <w:rPr>
          <w:rFonts w:ascii="Times New Roman" w:hAnsi="Times New Roman" w:cs="Times New Roman"/>
          <w:sz w:val="28"/>
          <w:szCs w:val="28"/>
        </w:rPr>
        <w:t xml:space="preserve"> серы, фосфора, железа. Микробные комплексы почвы. Принципы и концепции почвенной микробиологии. Агроэкологическая роль почвенных микроорганизмов. Биологическая активность разных типов почв, методы определения состава почвенных микроорганизмов.    </w:t>
      </w:r>
    </w:p>
    <w:p w:rsidR="00CF17A6" w:rsidRPr="00CF17A6" w:rsidRDefault="00CF17A6" w:rsidP="00CF17A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«Ландшафтоведение»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Получение студентами целостного представления о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геосистемах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(о ландшафтах), об их строении, свойствах, динамике, о принципах и формах проектирования и использования природно-антропогенных ландшафтов, обеспечение необходимой теоретической и практической их подготовки.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Ландшафтоведение входит в состав базовой (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) части профессионального цикла (Б3.Б.13). Изучается в 6-ом семестре, форма промежуточной аттестации – зачет.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часов.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содержанию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ОК-6, ПК-4, ПК-5.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Ландшафты, их морфологическая структура. Компоненты ландшафта.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Литогенная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основа ландшафта: горные породы, минералы, кора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выветривания, четвертичные отложения. Рельеф, типы и основные формы его, агроэкологическая оценка рельефа. Воздух и водный баланс атмосферы. Природные воды биосферы и почвы, как компоненты ландшафта. Ландшафтные карты, методы и способы их составления. Ландшафтная дифференциация и функционирование ландшафтов. Природно-антропогенные ландшафты, их устойчивость, виды и механизмы устойчивости ландшафта.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«Земледелие»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основ повышения плодородия почвы, разработки севооборотов, обработки почвы, защиты почвы от эрозии и дефляции, управления фитосанитарного потенциала с целью получения стабильных устойчивых урожаев заданного качества.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ОК-3; ОК-8; ОК-9; ПК-5; ПК-10; ПК-13; ПК-16.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плане: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«Земледелие» входит в базовую часть профессионального цикла Б.3.Б.14 осваивается в 4 и 5 семестрах. Форма промежуточной аттестации - зачет, экзамен, КП.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  <w:r w:rsidRPr="00CF17A6">
        <w:rPr>
          <w:rFonts w:ascii="Times New Roman" w:hAnsi="Times New Roman" w:cs="Times New Roman"/>
          <w:sz w:val="28"/>
          <w:szCs w:val="28"/>
        </w:rPr>
        <w:t xml:space="preserve"> Научные основы земледелия. Земледелие как отрасль сельскохозяйственного производства, его особенности и основные этапы развития. Законы земледелия. Факторы жизни растений и методы их регулирования. Воспроизводство плодородия почв в земледелии. Защита растений от сорняков. Биологические особенности и классификация сорных растений. Борьба с сорняками. Научные основы севооборотов. Размещение полевых культур и паров в севообороте. Классификация и организация севооборотов. Обработка почвы и ее защита от эрозии и дефляции. Агрофизические и экономические основы обработки почвы. Система обработки почвы в севообороте. Особенности обработки мелиорированных земель. Контроль качества основных видов полевых работ. Научные основы защиты почв от эрозии и дефляции. Система почвозащитной обработки почвы. Рекультивация земель. Системы земледелия.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«Сельскохозяйственная экология»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дисциплины.</w:t>
      </w:r>
    </w:p>
    <w:p w:rsidR="00CF17A6" w:rsidRPr="00CF17A6" w:rsidRDefault="00CF17A6" w:rsidP="00CF17A6">
      <w:pPr>
        <w:pStyle w:val="a6"/>
        <w:tabs>
          <w:tab w:val="clear" w:pos="822"/>
          <w:tab w:val="left" w:pos="708"/>
        </w:tabs>
        <w:spacing w:line="264" w:lineRule="auto"/>
        <w:ind w:left="0" w:firstLine="0"/>
        <w:rPr>
          <w:sz w:val="28"/>
          <w:szCs w:val="28"/>
        </w:rPr>
      </w:pPr>
      <w:r w:rsidRPr="00CF17A6">
        <w:rPr>
          <w:sz w:val="28"/>
          <w:szCs w:val="28"/>
        </w:rPr>
        <w:t>Формирование знаний и умений по рациональному использованию природно-ресурсного потенциала сельскохозяйственного производства, принятию мер по агроэкологической оптимизации минерального питания и защиты растений от сорняков, вредителей и болезней.</w:t>
      </w:r>
    </w:p>
    <w:p w:rsidR="00CF17A6" w:rsidRPr="00CF17A6" w:rsidRDefault="00CF17A6" w:rsidP="00CF17A6">
      <w:pPr>
        <w:pStyle w:val="24"/>
        <w:spacing w:line="240" w:lineRule="auto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</w:t>
      </w:r>
    </w:p>
    <w:p w:rsidR="00CF17A6" w:rsidRPr="00CF17A6" w:rsidRDefault="00CF17A6" w:rsidP="00CF17A6">
      <w:pPr>
        <w:pStyle w:val="a7"/>
        <w:widowControl w:val="0"/>
        <w:tabs>
          <w:tab w:val="left" w:pos="0"/>
        </w:tabs>
        <w:rPr>
          <w:szCs w:val="28"/>
        </w:rPr>
      </w:pPr>
      <w:r w:rsidRPr="00CF17A6">
        <w:rPr>
          <w:szCs w:val="28"/>
        </w:rPr>
        <w:t>Относится к дисциплинам базовой (</w:t>
      </w:r>
      <w:proofErr w:type="spellStart"/>
      <w:r w:rsidRPr="00CF17A6">
        <w:rPr>
          <w:szCs w:val="28"/>
        </w:rPr>
        <w:t>общепрофессиональной</w:t>
      </w:r>
      <w:proofErr w:type="spellEnd"/>
      <w:r w:rsidRPr="00CF17A6">
        <w:rPr>
          <w:szCs w:val="28"/>
        </w:rPr>
        <w:t xml:space="preserve">) части БЗ.Б15 Изучается в 4 семестре. Форма промежуточной аттестации – экзамен. </w:t>
      </w:r>
    </w:p>
    <w:p w:rsidR="00CF17A6" w:rsidRPr="00CF17A6" w:rsidRDefault="00CF17A6" w:rsidP="00CF17A6">
      <w:pPr>
        <w:pStyle w:val="a7"/>
        <w:widowControl w:val="0"/>
        <w:tabs>
          <w:tab w:val="left" w:pos="0"/>
        </w:tabs>
        <w:rPr>
          <w:b/>
          <w:szCs w:val="28"/>
        </w:rPr>
      </w:pPr>
      <w:r w:rsidRPr="00CF17A6">
        <w:rPr>
          <w:b/>
          <w:szCs w:val="28"/>
        </w:rPr>
        <w:t xml:space="preserve">Общая трудоемкость дисциплины </w:t>
      </w:r>
      <w:r w:rsidRPr="00CF17A6">
        <w:rPr>
          <w:szCs w:val="28"/>
        </w:rPr>
        <w:t>составляет 3 зачетной единицы, 108 часов.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17A6">
        <w:rPr>
          <w:rFonts w:ascii="Times New Roman" w:hAnsi="Times New Roman" w:cs="Times New Roman"/>
          <w:b w:val="0"/>
          <w:sz w:val="28"/>
          <w:szCs w:val="28"/>
        </w:rPr>
        <w:t xml:space="preserve">В результате изучения дисциплины формируются следующие </w:t>
      </w:r>
      <w:proofErr w:type="spellStart"/>
      <w:r w:rsidRPr="00CF17A6">
        <w:rPr>
          <w:rFonts w:ascii="Times New Roman" w:hAnsi="Times New Roman" w:cs="Times New Roman"/>
          <w:b w:val="0"/>
          <w:sz w:val="28"/>
          <w:szCs w:val="28"/>
        </w:rPr>
        <w:t>компентенции</w:t>
      </w:r>
      <w:proofErr w:type="spellEnd"/>
      <w:r w:rsidRPr="00CF17A6">
        <w:rPr>
          <w:rFonts w:ascii="Times New Roman" w:hAnsi="Times New Roman" w:cs="Times New Roman"/>
          <w:b w:val="0"/>
          <w:sz w:val="28"/>
          <w:szCs w:val="28"/>
        </w:rPr>
        <w:t>: ПК-4, ПК-8, ПК-9, ПК-15,ПК-21.</w:t>
      </w:r>
    </w:p>
    <w:p w:rsidR="00CF17A6" w:rsidRPr="00CF17A6" w:rsidRDefault="00CF17A6" w:rsidP="00CF17A6">
      <w:pPr>
        <w:pStyle w:val="24"/>
        <w:spacing w:line="240" w:lineRule="auto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Содержание дисциплины</w:t>
      </w:r>
    </w:p>
    <w:p w:rsidR="00CF17A6" w:rsidRPr="00CF17A6" w:rsidRDefault="00CF17A6" w:rsidP="00CF17A6">
      <w:pPr>
        <w:pStyle w:val="24"/>
        <w:spacing w:line="240" w:lineRule="auto"/>
        <w:rPr>
          <w:b/>
          <w:sz w:val="28"/>
          <w:szCs w:val="28"/>
        </w:rPr>
      </w:pPr>
      <w:r w:rsidRPr="00CF17A6">
        <w:rPr>
          <w:sz w:val="28"/>
          <w:szCs w:val="28"/>
        </w:rPr>
        <w:t xml:space="preserve">Ресурсы биосферы и проблемы продовольствия. </w:t>
      </w:r>
      <w:proofErr w:type="spellStart"/>
      <w:r w:rsidRPr="00CF17A6">
        <w:rPr>
          <w:sz w:val="28"/>
          <w:szCs w:val="28"/>
        </w:rPr>
        <w:t>Природно</w:t>
      </w:r>
      <w:proofErr w:type="spellEnd"/>
      <w:r w:rsidRPr="00CF17A6">
        <w:rPr>
          <w:sz w:val="28"/>
          <w:szCs w:val="28"/>
        </w:rPr>
        <w:t xml:space="preserve"> ресурсный потенциал с.-х. производства. Функционирование </w:t>
      </w:r>
      <w:proofErr w:type="spellStart"/>
      <w:r w:rsidRPr="00CF17A6">
        <w:rPr>
          <w:sz w:val="28"/>
          <w:szCs w:val="28"/>
        </w:rPr>
        <w:t>агроэкосистемы</w:t>
      </w:r>
      <w:proofErr w:type="spellEnd"/>
      <w:r w:rsidRPr="00CF17A6">
        <w:rPr>
          <w:sz w:val="28"/>
          <w:szCs w:val="28"/>
        </w:rPr>
        <w:t xml:space="preserve"> в условиях </w:t>
      </w:r>
      <w:proofErr w:type="spellStart"/>
      <w:r w:rsidRPr="00CF17A6">
        <w:rPr>
          <w:sz w:val="28"/>
          <w:szCs w:val="28"/>
        </w:rPr>
        <w:t>техногенеза</w:t>
      </w:r>
      <w:proofErr w:type="spellEnd"/>
      <w:r w:rsidRPr="00CF17A6">
        <w:rPr>
          <w:sz w:val="28"/>
          <w:szCs w:val="28"/>
        </w:rPr>
        <w:t xml:space="preserve">. Почвенно-биотический комплекс. Антропогенное загрязнение почв, вод, атмосферы. Оптимизация </w:t>
      </w:r>
      <w:proofErr w:type="spellStart"/>
      <w:r w:rsidRPr="00CF17A6">
        <w:rPr>
          <w:sz w:val="28"/>
          <w:szCs w:val="28"/>
        </w:rPr>
        <w:t>агроландшафтов</w:t>
      </w:r>
      <w:proofErr w:type="spellEnd"/>
      <w:r w:rsidRPr="00CF17A6">
        <w:rPr>
          <w:sz w:val="28"/>
          <w:szCs w:val="28"/>
        </w:rPr>
        <w:t xml:space="preserve"> и организация устойчивых </w:t>
      </w:r>
      <w:proofErr w:type="spellStart"/>
      <w:r w:rsidRPr="00CF17A6">
        <w:rPr>
          <w:sz w:val="28"/>
          <w:szCs w:val="28"/>
        </w:rPr>
        <w:t>агросистем</w:t>
      </w:r>
      <w:proofErr w:type="spellEnd"/>
      <w:r w:rsidRPr="00CF17A6">
        <w:rPr>
          <w:sz w:val="28"/>
          <w:szCs w:val="28"/>
        </w:rPr>
        <w:t xml:space="preserve">. Производство экологически безопасной продукции. </w:t>
      </w:r>
      <w:proofErr w:type="spellStart"/>
      <w:r w:rsidRPr="00CF17A6">
        <w:rPr>
          <w:sz w:val="28"/>
          <w:szCs w:val="28"/>
        </w:rPr>
        <w:t>Прироохранные</w:t>
      </w:r>
      <w:proofErr w:type="spellEnd"/>
      <w:r w:rsidRPr="00CF17A6">
        <w:rPr>
          <w:sz w:val="28"/>
          <w:szCs w:val="28"/>
        </w:rPr>
        <w:t xml:space="preserve"> значения безотходных и малоотходных технологии.</w:t>
      </w: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 являются: идентификация источников опасностей на предприятии, определение уровней опасностей, определение зон повышенного риска, освоение методики измерения величин опасностей.</w:t>
      </w:r>
    </w:p>
    <w:p w:rsidR="00CF17A6" w:rsidRPr="00CF17A6" w:rsidRDefault="00CF17A6" w:rsidP="00CF17A6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Дисциплина относиться к базовой части профессионального цикла Б3.Б16. Изучается в 8 семестре, форма промежуточной аттестации – зачет.</w:t>
      </w:r>
    </w:p>
    <w:p w:rsidR="00CF17A6" w:rsidRPr="00CF17A6" w:rsidRDefault="00CF17A6" w:rsidP="00CF17A6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 составляет 3 зачетных единицы, 108 часов.</w:t>
      </w:r>
    </w:p>
    <w:p w:rsidR="00CF17A6" w:rsidRPr="00CF17A6" w:rsidRDefault="00CF17A6" w:rsidP="00CF17A6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 следующие компетенции: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ОК-4, ОК-5, ОК-7, ОК-10, ОК-12, ПК-2, ПК–19.  </w:t>
      </w:r>
    </w:p>
    <w:p w:rsidR="00CF17A6" w:rsidRPr="00CF17A6" w:rsidRDefault="00CF17A6" w:rsidP="00CF17A6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Введение. Теоретические основы «Безопасности жизнедеятельности на производстве». Производственный травматизм и аварийность. Правовые вопросы охраны труда, система стандартов безопасности труда. Система управления безопасностью труда Производственная санитария и техника безопасности. Безопасность жизнедеятельности в ЧС.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«Физиология растений»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Овладение основами знаний о сущности процессов жизнедеятельности растений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17A6">
        <w:rPr>
          <w:rFonts w:ascii="Times New Roman" w:hAnsi="Times New Roman" w:cs="Times New Roman"/>
          <w:sz w:val="28"/>
          <w:szCs w:val="28"/>
        </w:rPr>
        <w:t>Формирование знаний и умений по физиологическим основам технологий производства и хранения продукции растениеводства, диагностике физиологического состояния растений и посевов, прогнозированию действия неблагоприятных факторов среды на урожайность сельскохозяйственных культур.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обязательным дисциплинам вариативной части профессионального цикла – Б3В.ОД.1. Изучается в 3 и 4 семестрах, форма промежуточной аттестации – зачет, экзамен.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5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180 час.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ОК-11, ПК-14.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Введение. Физиология растительной клетки. Фотосинтез. Дыхание растений. Водный обмен растений. Минеральное питание растений. Обмен и транспорт органических веществ в растениях. Рост и развитие растений. Приспособление и устойчивость растений. Растение как самоорганизующаяся, саморегулирующаяся и саморазвивающаяся адаптивная система.</w:t>
      </w: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«Землеустройство»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spacing w:val="-4"/>
          <w:sz w:val="28"/>
          <w:szCs w:val="28"/>
        </w:rPr>
        <w:t>Теоретическое освоение основных её разделов и методически обоснованное понимание возможности и роли курса при решении задач, связанных с  землеустройством.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обязательным дисциплинам вариативной части профессионального цикла – Б.3.В.ОД.2. Изучается в 4 семестре,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72 часа.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ПК-5, ПК-15.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pStyle w:val="ac"/>
        <w:widowControl w:val="0"/>
        <w:spacing w:after="0"/>
        <w:ind w:left="0"/>
        <w:rPr>
          <w:sz w:val="28"/>
          <w:szCs w:val="28"/>
          <w:u w:val="single"/>
        </w:rPr>
      </w:pPr>
      <w:r w:rsidRPr="00CF17A6">
        <w:rPr>
          <w:sz w:val="28"/>
          <w:szCs w:val="28"/>
        </w:rPr>
        <w:t>Сельское хозяйство и экология.</w:t>
      </w:r>
      <w:r w:rsidRPr="00CF17A6">
        <w:rPr>
          <w:sz w:val="28"/>
          <w:szCs w:val="28"/>
          <w:u w:val="single"/>
        </w:rPr>
        <w:t xml:space="preserve"> </w:t>
      </w:r>
      <w:r w:rsidRPr="00CF17A6">
        <w:rPr>
          <w:sz w:val="28"/>
          <w:szCs w:val="28"/>
        </w:rPr>
        <w:t>Землеустройство сельскохозяйственных предприятий различных форм собственности.  Контроль состояния и картографирование динамики сельскохозяйственных ресурсов</w:t>
      </w:r>
    </w:p>
    <w:p w:rsidR="00CF17A6" w:rsidRPr="00CF17A6" w:rsidRDefault="00CF17A6" w:rsidP="00CF17A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«Сельскохозяйственная радиология»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знаний и умений организовать рациональную систему ведения агропромышленного производства, обеспечивающую минимальное рациональное воздействие на человека, в некоторых случаях на растения и животных.</w:t>
      </w:r>
    </w:p>
    <w:p w:rsidR="00CF17A6" w:rsidRPr="00CF17A6" w:rsidRDefault="00CF17A6" w:rsidP="00CF17A6">
      <w:pPr>
        <w:pStyle w:val="a6"/>
        <w:tabs>
          <w:tab w:val="clear" w:pos="822"/>
        </w:tabs>
        <w:spacing w:line="264" w:lineRule="auto"/>
        <w:ind w:left="0" w:firstLine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 вариативной части  профессионального цикла - Б3.В.ОД.3. Изучается в 8 семестре, форма промежуточной аттестации – зачет.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ПК-2, ПК-8, ПК-12, ПК-15.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Сельскохозяйственная радиология изучает закономерности поступления радионуклидов в живые организмы агропромышленной сферы, разрабатывает способы снижения содержания радиоактивных веществ в растениях, животных и продукции сельского хозяйства. Основными разделами дисциплины являются сведения по типам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радиактивного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распада и излучений, эффективный период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полуочищения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поглащение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бета – излучения в веществе, взаимодействие гамма излучения в веществе, выявление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радионуклидного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загрязнения природных и сельскохозяйственных объектов, дозиметрия ионизирующих излучении,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барьерно-геохимические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функции почвы по отношению к радионуклидам – загрязнителями,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радионуклида из почвы в растение.</w:t>
      </w: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«Защита растений»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систематизированных знаний в области </w:t>
      </w:r>
      <w:r w:rsidRPr="00CF17A6">
        <w:rPr>
          <w:rFonts w:ascii="Times New Roman" w:hAnsi="Times New Roman" w:cs="Times New Roman"/>
          <w:sz w:val="28"/>
          <w:szCs w:val="28"/>
        </w:rPr>
        <w:t>защиты сельскохозяйственных культур от болезней и  вредителей.</w:t>
      </w:r>
    </w:p>
    <w:p w:rsidR="00CF17A6" w:rsidRPr="00CF17A6" w:rsidRDefault="00CF17A6" w:rsidP="00CF17A6">
      <w:pPr>
        <w:pStyle w:val="a6"/>
        <w:tabs>
          <w:tab w:val="clear" w:pos="822"/>
        </w:tabs>
        <w:spacing w:line="264" w:lineRule="auto"/>
        <w:ind w:left="0" w:firstLine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 вариативной части  профессионального цикла - Б3.В.ОД.4. Изучается в 4 и 5 семестрах, форма промежуточной аттестации – зачет и экзамен.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5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180 час.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ОК-5, ПК-13,ПК-20.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Предмет изучения и история развития защиты растений. Организация работы службы защиты растений в России и в мире. Основные группы вредителей,   биотических (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фитопатогены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)   и абиотических стрессовых факторов. Морфология, анатомия и основы систематики вредных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вредных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биологических объектов. Агроэкологические и биологические особенности. Современные методы фитосанитарного мониторинга. Основное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оборудование для фитосанитарного мониторинга и прогнозирования.  Основные принципы, направления и методы защиты растений. Интегрированные системы защиты основных культур. Фитосанитарное состояние и системы защиты сельскохозяйственных культур. Основные вредители и болезни  различных групп сельскохозяйственных культур. Особенности  системы защиты растений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«Механизация растениеводства»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Получение студентами целостного представления по устройству, конструкции, технологических и рабочих процессов, обоснованию и настройке с.-х. машин на конкретные условия работы, изучение студентами основ технологических процессов средств комплексной механизации производства продукции растениеводства; конструкции почвообрабатывающих, мелиоративных и уборочных машин и орудий; методов обоснования оптимальных регулировочных параметров узлов и механизмов машин; практических приемов расчета оптимальных параметров и их достижение в реальных полевых условиях.</w:t>
      </w:r>
    </w:p>
    <w:p w:rsidR="00CF17A6" w:rsidRPr="00CF17A6" w:rsidRDefault="00CF17A6" w:rsidP="00CF17A6">
      <w:pPr>
        <w:pStyle w:val="a6"/>
        <w:tabs>
          <w:tab w:val="clear" w:pos="822"/>
          <w:tab w:val="left" w:pos="708"/>
        </w:tabs>
        <w:spacing w:line="264" w:lineRule="auto"/>
        <w:ind w:left="0" w:firstLine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Входит в базовую часть профессионального цикла – Б3.В.ОД.5. Изучается в 4 семестре, форма промежуточной аттестации – экзамен.</w:t>
      </w:r>
    </w:p>
    <w:p w:rsidR="00CF17A6" w:rsidRPr="00CF17A6" w:rsidRDefault="00CF17A6" w:rsidP="00CF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>оставляет 3 зачетных единиц, 108 часов.</w:t>
      </w:r>
    </w:p>
    <w:p w:rsidR="00CF17A6" w:rsidRPr="00CF17A6" w:rsidRDefault="00CF17A6" w:rsidP="00CF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компетенции: </w:t>
      </w:r>
      <w:r w:rsidRPr="00CF17A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ПК-13,ПК-14.</w:t>
      </w:r>
    </w:p>
    <w:p w:rsidR="00CF17A6" w:rsidRPr="00CF17A6" w:rsidRDefault="00CF17A6" w:rsidP="00CF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Машины для обработки почвы. Машины для посева и посадки. Машины для внесения удобрений. Машины для защиты растений. Машины для заготовки кормов. Зерноуборочные машины. Машины для уборки кукурузы на зерно. Машины для  послеуборочной обработки зерна. Машины для уборки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корнеклубнеплодов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Машины для уборки овощей и плодово-ягодных культур. Машины для уборки прядильных культур. Мелиоративные машины.</w:t>
      </w: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«Организация производства и предпринимательства в АПК»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tabs>
          <w:tab w:val="left" w:pos="-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Обучение студентов теоретическим основам рационального построения и осуществления деятельности в сельскохозяйственных организациях и прививать практические навыки по вопросам эффективной организации сельскохозяйственного производства в условиях развития многоукладной экономики и рыночных отношений; обучение студентов теоретическим основам и практическим навыкам по вопросам концентрации и оптимальным размерам сельскохозяйственных предприятий, подразделений и организации производства в отдельных отраслях  растениеводства; изучение закономерностей, принципов, форм организации производства, организация отраслей растениеводства; изучение различных форм предпринимательской деятельности, составления бизнес-плана, лизинговых операций и основ организации коммерческой деятельности.</w:t>
      </w:r>
    </w:p>
    <w:p w:rsidR="00CF17A6" w:rsidRPr="00CF17A6" w:rsidRDefault="00CF17A6" w:rsidP="00CF17A6">
      <w:pPr>
        <w:pStyle w:val="a6"/>
        <w:tabs>
          <w:tab w:val="clear" w:pos="822"/>
        </w:tabs>
        <w:spacing w:line="240" w:lineRule="auto"/>
        <w:ind w:left="0" w:firstLine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pStyle w:val="a6"/>
        <w:tabs>
          <w:tab w:val="clear" w:pos="822"/>
          <w:tab w:val="left" w:pos="708"/>
        </w:tabs>
        <w:spacing w:line="240" w:lineRule="auto"/>
        <w:ind w:left="0" w:firstLine="0"/>
        <w:rPr>
          <w:sz w:val="28"/>
          <w:szCs w:val="28"/>
          <w:u w:val="single"/>
        </w:rPr>
      </w:pPr>
      <w:r w:rsidRPr="00CF17A6">
        <w:rPr>
          <w:sz w:val="28"/>
          <w:szCs w:val="28"/>
        </w:rPr>
        <w:t>Дисциплина относится к обязательным дисциплинам вариативной части учебного цикла Б3.В.ОД.6. Изучается в 7 семестре. Форма промежуточной аттестации - экзамен.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5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144 часа.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pStyle w:val="ac"/>
        <w:spacing w:after="0"/>
        <w:ind w:left="0"/>
        <w:jc w:val="both"/>
        <w:rPr>
          <w:sz w:val="28"/>
          <w:szCs w:val="28"/>
        </w:rPr>
      </w:pPr>
      <w:r w:rsidRPr="00CF17A6">
        <w:rPr>
          <w:sz w:val="28"/>
          <w:szCs w:val="28"/>
        </w:rPr>
        <w:t>ОК-3, ОК-4, ОК-5, ОК-9, ОК-10, ПК-16, ПК-17,  ПК-18, ПК-19.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Общие вопросы и закономерности организации производства и предпринимательства в АПК.  Предмет, метод и задачи науки.  Закономерности организации сельскохозяйственного производства.  Организационно-экономические основы с.-х.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предприятий.Организация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использования факторов производства и предпринимательства в АПК. Формирование земельных территорий и организация использования земли на с.-х. предприятиях. Средства производства с.-х. предприятий и организация их использования. Организации планировании, нормирования и оплаты труда в сельскохозяйственных организациях. Организация труда на с.-х. предприятиях. Организация материального стимулирования работников сельского хозяйства. Внутрихозяйственное прогнозирование и планирование. Организация производства и предпринимательской деятельности в отраслях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АПК.  Принципы, виды и формы предпринимательской деятельности. Организация полеводства. Организация кормопроизводства. Организация хранения, переработки и реализации продукции на с.х. предприятиях.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«Растениеводство»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знаний по особенностям биологии полевых культур и  практических навыков по составлению и применению ресурсосберегающих технологий их возделывания в различных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агроландшафтных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экологических условиях.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napToGrid w:val="0"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Дисциплина входит в вариативную часть Б3.В.ОД.7 профессионального цикла.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трудоёмкость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5 зачетных единиц, 180 часов. Семестр 4-5, форма промежуточной аттестации – зачет, экзамен.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дисциплины: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компетенции: ПК-13, ПК-17.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растениеводство. Теоретическое обоснование агротехнических приемов возделывания полевых культур. </w:t>
      </w:r>
      <w:r w:rsidRPr="00CF17A6">
        <w:rPr>
          <w:rFonts w:ascii="Times New Roman" w:hAnsi="Times New Roman" w:cs="Times New Roman"/>
          <w:sz w:val="28"/>
          <w:szCs w:val="28"/>
        </w:rPr>
        <w:t xml:space="preserve">Общая характеристика зерновых культур. Народнохозяйственное значение зерновых культур. Морфологическое строение, рост и развитие зерновых культур. Особенности роста и развития зерновых культур. Озимые культуры. Сущность прогрессивной технологии возделывания озимой ржи, озимой пшеницы и тритикале. Ранние яровые зерновые хлеба: яровая пшеница, ячмень, овес. Народнохозяйственное значение, биологические особенности, технология возделывания. Крупяные культуры: просо, гречиха.. Ботанические и биологические  особенности, современные сорта и передовые технологии. Общая характеристика зернобобовых культур. Биологические требования культур к условиям произрастания. Народнохозяйственное значение, площади посевов, особенности возделывания урожайность. Основы семеноведения.. Характеристика семенного материала. Экологические и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агротехнические условия выращивания семян. Подготовка семян к посеву. Сахарная свекла. Ботаническая характеристика и биологические особенности культуры. Применение ресурсосберегающей технологии возделывания сахарной свеклы. Картофель. Народнохозяйственное значение. Ботаническая характеристика и биологические особенности культуры. Ресурсосберегающая технология возделывания картофеля. Масличные культуры: подсолнечник, рапс. Народнохозяйственное значение,  биологические особенности, технология возделывания. Характеристика прядильных культур. Лен-долгунец. Конопля. Народнохозяйственное значение. Биологические требования культур к условиям произрастания, технология возделывания.</w:t>
      </w: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«Частная агрохимия»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представлений, теоре</w:t>
      </w: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F17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тических знаний,  практических умений и навыков по </w:t>
      </w:r>
      <w:r w:rsidRPr="00CF17A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оптимизации минерального питания и удобрения отдельных групп сельскохозяйственных культур для повышения их урожайности, качества растениеводческой продукции и сохранения почвенного плодородия</w:t>
      </w:r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обязательным дисциплинам вариативной части профессионального цикла Б3.В.ОД.8. Изучается в 7 семестре, форма промежуточной аттестации - зачет.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108 час.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ПК-12, ПК-14.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Физиологические основы применения удобрений.  Зависимость эффективности применения  удобрений от почвенно-климатических условий. Влияние на эффективность удобрений погодно-климатических условий. Агротехнические и организационно-экономические условия эффективного применения удобрений. Особенности питания и удобрения озимых зерновых культур. Особенности питания и удобрения яровых зерновых культур.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Особенности питания и удобрения крупяных культур. Особенности питания и удобрения зернобобовых культур.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Особенности питания и удобрения пропашных культур. Особенности питания и удобрения однолетних и многолетних трав. Особенности питания и удобрения овощных, плодовых и ягодных культур. </w:t>
      </w:r>
      <w:r w:rsidRPr="00CF17A6">
        <w:rPr>
          <w:rFonts w:ascii="Times New Roman" w:hAnsi="Times New Roman" w:cs="Times New Roman"/>
          <w:sz w:val="28"/>
          <w:szCs w:val="28"/>
        </w:rPr>
        <w:t xml:space="preserve">Удобрение и качество урожая зерновых и зернобобовых культур. Удобрение и качество урожая корне-, клубнеплодов, овощных и плодово-ягодных  культур. </w:t>
      </w: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«Агрохимические методы исследований»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системного мировоззрения, представлений, теоретических знаний, практических умений и навыков по методике агрохимических исследований. 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 вариативной части учебного цикла Б3.В.ОД.9 - профессиональный цикл. Изучается в 7 семестре, форма промежуточной аттестации - зачет.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108 час.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pacing w:val="6"/>
          <w:sz w:val="28"/>
          <w:szCs w:val="28"/>
        </w:rPr>
        <w:t xml:space="preserve">ОК-5, </w:t>
      </w:r>
      <w:r w:rsidRPr="00CF17A6">
        <w:rPr>
          <w:rFonts w:ascii="Times New Roman" w:hAnsi="Times New Roman" w:cs="Times New Roman"/>
          <w:sz w:val="28"/>
          <w:szCs w:val="28"/>
        </w:rPr>
        <w:t xml:space="preserve">ПК-12, ПК-14, </w:t>
      </w:r>
      <w:r w:rsidRPr="00CF17A6">
        <w:rPr>
          <w:rFonts w:ascii="Times New Roman" w:hAnsi="Times New Roman" w:cs="Times New Roman"/>
          <w:spacing w:val="-6"/>
          <w:sz w:val="28"/>
          <w:szCs w:val="28"/>
        </w:rPr>
        <w:t>ПК-21.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Содержание и задачи курса «Агрохимические методы исследований». Методы исследований, используемых агрохимиками. Биологические методы: полевой, вегетационный, лизиметрический. Виды полевых опытов: стационарные;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мелкоделяночные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микрополевые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; кратковременные, многолетние и длительные; одно- и многофакторные; единичные и массовые; производственные, (назначение, место проведения, характерные особенности, использование результатов, примеры). Учет эффективности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удобрений в производственных условиях. Основные понятия, встречающиеся в методике полевого опыта: схема опыта, вариант, опытная делянка, повторность и повторение в опыте. Семы опытов по изучению различных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видов, форм и доз минеральных удобрений. Сроки и способы внесения удобрений. Схемы многофакторных опытов. Ошибки в полевом опыте (грубая, случайная, систематическая).  Задачи математической статистики. Понятие об изменчивости, генеральной совокупности и выборки. Статистические характеристики изменчивости. Дробный и разностный методы обработки данных опыта. Дисперсионный анализ. Установление степени взаимной связи между факторами, явлениями. Линейная корреляция и регрессия. Частная и множественная линейные корреляции и регрессии.</w:t>
      </w: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F17A6">
        <w:rPr>
          <w:rFonts w:ascii="Times New Roman" w:hAnsi="Times New Roman" w:cs="Times New Roman"/>
          <w:b/>
          <w:sz w:val="28"/>
          <w:szCs w:val="28"/>
        </w:rPr>
        <w:t>Агробиоценология</w:t>
      </w:r>
      <w:proofErr w:type="spellEnd"/>
      <w:r w:rsidRPr="00CF17A6">
        <w:rPr>
          <w:rFonts w:ascii="Times New Roman" w:hAnsi="Times New Roman" w:cs="Times New Roman"/>
          <w:b/>
          <w:sz w:val="28"/>
          <w:szCs w:val="28"/>
        </w:rPr>
        <w:t>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знаний и умений регулирования обеспечения культурных растений основными факторами жизни, подавлению и уничтожению сорных растений в посевах сельскохозяйственных культур, очищения почвы от запаса семян и органов вегетативного размножения сорняков с целью получения стабильных устойчивых урожаев заданного качества.</w:t>
      </w:r>
    </w:p>
    <w:p w:rsidR="00CF17A6" w:rsidRPr="00CF17A6" w:rsidRDefault="00CF17A6" w:rsidP="00CF17A6">
      <w:pPr>
        <w:pStyle w:val="a6"/>
        <w:spacing w:line="264" w:lineRule="auto"/>
        <w:ind w:left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 xml:space="preserve">    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Входит в вариативную часть профессионального цикла Б3.В.ОД.10. Является основополагающим для изучения следующих дисциплин: земледелие, защита растений от сорняков, вредителей и болезней, растениеводство, агрохимия, землеустройство. Изучается в 3 семестре, форма промежуточной аттестации – зачет.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ПК-1.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Сорные растения и их вредоносность, пороги вредоносности сорняков, биологические особенности, экологические особенности сорных растений. Классификация сорных растений. Оценка степени засоренности посевов по шкале А.И. Мальцева, по шкале проективного покрытия в процентах. Сроки обследования угодий. Схемы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опробирования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угодий. Составление карты засоренности. Определение типов засоренности посевов. Меры борьбы: предупредительные меры борьбы, истребительные меры борьбы,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биологические и химические меры борьбы. Интегрированная система защиты. Классификация гербицидов.</w:t>
      </w:r>
    </w:p>
    <w:p w:rsidR="00CF17A6" w:rsidRPr="00CF17A6" w:rsidRDefault="00CF17A6" w:rsidP="00CF17A6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7A6">
        <w:rPr>
          <w:rFonts w:ascii="Times New Roman" w:hAnsi="Times New Roman" w:cs="Times New Roman"/>
          <w:b/>
          <w:i/>
          <w:sz w:val="28"/>
          <w:szCs w:val="28"/>
        </w:rPr>
        <w:t>Б3ДВ Дисциплины по выбору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«Химическая защита растений»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Формирование знаний и умений по организации безопасного и эффективного применения химических средств защиты растений при производстве продукции растениеводства в сельскохозяйственных предприятиях различных форм собственности</w:t>
      </w:r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pStyle w:val="a6"/>
        <w:tabs>
          <w:tab w:val="clear" w:pos="822"/>
        </w:tabs>
        <w:spacing w:line="264" w:lineRule="auto"/>
        <w:ind w:left="0" w:firstLine="0"/>
        <w:rPr>
          <w:b/>
          <w:sz w:val="28"/>
          <w:szCs w:val="28"/>
        </w:rPr>
      </w:pPr>
      <w:r w:rsidRPr="00CF17A6">
        <w:rPr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  вариативной части  профессионального цикла - Б3.В.ДВ.1.1. Изучается в 7 семестре, форма промежуточной аттестации – зачет.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72 час.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ПК-13.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химической защиты растений в Российской Федерации и в Республике Татарстан. Классификация пестицидов: по химическому составу, по объектам применения, по способам проникновения в организм, по характеру и механизму действия. Агрономическая токсикология. Количественные показатели токсичности и экспериментальные способы их установления.  Факторы, определяющие токсичность пестицидов для вредных организмов. </w:t>
      </w:r>
      <w:r w:rsidRPr="00CF17A6">
        <w:rPr>
          <w:rFonts w:ascii="Times New Roman" w:hAnsi="Times New Roman" w:cs="Times New Roman"/>
          <w:snapToGrid w:val="0"/>
          <w:sz w:val="28"/>
          <w:szCs w:val="28"/>
        </w:rPr>
        <w:t xml:space="preserve">Экологические аспекты применения пестицидов. </w:t>
      </w:r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Сравнительная характеристика методов  оценки </w:t>
      </w:r>
      <w:proofErr w:type="spellStart"/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экотоксикологической</w:t>
      </w:r>
      <w:proofErr w:type="spellEnd"/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ситуации при использовании ХСЗР. Картирование, моделирование поведения пестицидов в агробиоценозах.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 xml:space="preserve">Характеристика способов борьбы с вредными организмами. </w:t>
      </w:r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Характеристика современных средств борьбы с вредителями сельскохозяйственных  культур.</w:t>
      </w:r>
      <w:r w:rsidRPr="00CF17A6">
        <w:rPr>
          <w:rFonts w:ascii="Times New Roman" w:hAnsi="Times New Roman" w:cs="Times New Roman"/>
          <w:sz w:val="28"/>
          <w:szCs w:val="28"/>
        </w:rPr>
        <w:t xml:space="preserve"> Характеристика средств борьбы с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патогенами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растений. </w:t>
      </w:r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Характеристика </w:t>
      </w:r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современных средств борьбы с сорной растительностью. 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Система применения пестицидов в современных технологиях возделывания с/</w:t>
      </w:r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x</w:t>
      </w:r>
      <w:r w:rsidRPr="00CF1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культур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«Точное земледелие»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Обобщение информации об инновационных технологиях в агрономии, анализ полученных данных с использованием базы данных по инновациям.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ОК-13; ОК-14; ПК-5; ПК-13.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плане: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Относится к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дисципоинам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по выбору в вариативную часть профессионального цикла Б.3.В.ДВ.1.2. осваивается в 7 семестре.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Понятие и стратегия инновационной деятельности в агрономии. Инновационные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Новые виды, сорта  гибриды полевых культур. Ресурсосберегающее земледелие. Техническое обеспечение инновационных технологий.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«Экология </w:t>
      </w:r>
      <w:proofErr w:type="spellStart"/>
      <w:r w:rsidRPr="00CF17A6">
        <w:rPr>
          <w:rFonts w:ascii="Times New Roman" w:hAnsi="Times New Roman" w:cs="Times New Roman"/>
          <w:b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b/>
          <w:sz w:val="28"/>
          <w:szCs w:val="28"/>
        </w:rPr>
        <w:t>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системного мировоззрения, представлений, теоретических знаний, практических умений и навыков по научным основам и методам безопасного высокоэффективного применения удобрений и других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для получения экологически безопасной продукции и сохранения плодородия сельскохозяйственных земель.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Относится к обязательным дисциплинам вариативной части профессионального цикла Б3.В.ДВ.2.1. Изучается в 7 семестре, форма промежуточной аттестации - зачет.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72 час.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ПК-8,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ПК-12, </w:t>
      </w:r>
      <w:r w:rsidRPr="00CF17A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ПК-17.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Классификация и краткая характеристика основных групп </w:t>
      </w:r>
      <w:proofErr w:type="spellStart"/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пестицидов.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Состояние применения удобрений и пестицидов в стране и мире. Энергетическая оценка эффективности применения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Возможные негативные изменения в окружающей среде под влиянием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</w:t>
      </w:r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 xml:space="preserve"> Приемы улучшения свойств почв с использованием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Баланс питательных элементов  - важный агрохимический показатель экологической устойчивости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Агрохимические аспекты производства экологически безопасной растениеводческой продукции.  Возможное негативное влияние удобрений на величину и качество урожая. Способы минимизации поступления 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в пищевую продукцию. Значение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биоудобрений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земледелия. Классификация и  ассортимент микробиологических удобрений. Агрономическая эффективность применения отдельных групп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биоудобрений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инокулянты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для бобовых культур; бактериальные удобрения на основе свободноживущих микроорганизмов; бактериальные удобрения на основе ассоциативных микроорганизмов; фосфорные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биоудобрения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F17A6">
        <w:rPr>
          <w:rFonts w:ascii="Times New Roman" w:hAnsi="Times New Roman" w:cs="Times New Roman"/>
          <w:b/>
          <w:sz w:val="28"/>
          <w:szCs w:val="28"/>
        </w:rPr>
        <w:t>Агрохимикаты</w:t>
      </w:r>
      <w:proofErr w:type="spellEnd"/>
      <w:r w:rsidRPr="00CF17A6">
        <w:rPr>
          <w:rFonts w:ascii="Times New Roman" w:hAnsi="Times New Roman" w:cs="Times New Roman"/>
          <w:b/>
          <w:sz w:val="28"/>
          <w:szCs w:val="28"/>
        </w:rPr>
        <w:t xml:space="preserve"> в окружающей среде»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системного мировоззрения, представлений, теоретических знаний, практических умений и навыков по научным основам и методам безопасного применения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для получения экологически безопасной продукции и сохранения окружающей среды.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Относится к дисциплинам по выбору вариативной части профессионального цикла Б3.В.ДВ.2.2. Изучается в 7 семестре, форма промежуточной аттестации - зачет.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72 час.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ПК-8,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ПК-12.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об </w:t>
      </w:r>
      <w:proofErr w:type="spellStart"/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>агрохимикатах</w:t>
      </w:r>
      <w:proofErr w:type="spellEnd"/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Классификация </w:t>
      </w:r>
      <w:proofErr w:type="spellStart"/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пестицидов. Краткая характеристика основных групп </w:t>
      </w:r>
      <w:proofErr w:type="spellStart"/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пестицидов.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Состояние применения удобрений и пестицидов в стране и мире. Перспективные направления удобрения и защиты сельскохозяйственных культур от вредителей, болезней и сорной растительности.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Биологическая борьба с вредителями. Генетическая манипуляция. </w:t>
      </w:r>
      <w:proofErr w:type="spellStart"/>
      <w:r w:rsidRPr="00CF17A6">
        <w:rPr>
          <w:rFonts w:ascii="Times New Roman" w:hAnsi="Times New Roman" w:cs="Times New Roman"/>
          <w:color w:val="000000"/>
          <w:sz w:val="28"/>
          <w:szCs w:val="28"/>
        </w:rPr>
        <w:t>Хемостерилизаторы</w:t>
      </w:r>
      <w:proofErr w:type="spellEnd"/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. Репелленты. </w:t>
      </w:r>
      <w:proofErr w:type="spellStart"/>
      <w:r w:rsidRPr="00CF17A6">
        <w:rPr>
          <w:rFonts w:ascii="Times New Roman" w:hAnsi="Times New Roman" w:cs="Times New Roman"/>
          <w:color w:val="000000"/>
          <w:sz w:val="28"/>
          <w:szCs w:val="28"/>
        </w:rPr>
        <w:t>Феромоны</w:t>
      </w:r>
      <w:proofErr w:type="spellEnd"/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17A6">
        <w:rPr>
          <w:rFonts w:ascii="Times New Roman" w:hAnsi="Times New Roman" w:cs="Times New Roman"/>
          <w:color w:val="000000"/>
          <w:sz w:val="28"/>
          <w:szCs w:val="28"/>
        </w:rPr>
        <w:t>Антифиданты</w:t>
      </w:r>
      <w:proofErr w:type="spellEnd"/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17A6">
        <w:rPr>
          <w:rFonts w:ascii="Times New Roman" w:hAnsi="Times New Roman" w:cs="Times New Roman"/>
          <w:color w:val="000000"/>
          <w:sz w:val="28"/>
          <w:szCs w:val="28"/>
        </w:rPr>
        <w:t>Структурообразователи</w:t>
      </w:r>
      <w:proofErr w:type="spellEnd"/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почвы. Экономическая и энергетическая эффективность </w:t>
      </w:r>
      <w:proofErr w:type="spellStart"/>
      <w:r w:rsidRPr="00CF17A6">
        <w:rPr>
          <w:rFonts w:ascii="Times New Roman" w:hAnsi="Times New Roman" w:cs="Times New Roman"/>
          <w:color w:val="000000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17A6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с компонентами почвы.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>Развитие почвенных микроорганизмов под влиянием</w:t>
      </w:r>
      <w:r w:rsidRPr="00CF17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>удобрений и химических</w:t>
      </w:r>
      <w:r w:rsidRPr="00CF17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средств защиты растений. Поглощение растениями действующих веществ химических средств защиты растений. Загрязнение внутренних водоемов, грунтовых вод и морей. </w:t>
      </w:r>
      <w:proofErr w:type="spellStart"/>
      <w:r w:rsidRPr="00CF17A6">
        <w:rPr>
          <w:rFonts w:ascii="Times New Roman" w:hAnsi="Times New Roman" w:cs="Times New Roman"/>
          <w:color w:val="000000"/>
          <w:sz w:val="28"/>
          <w:szCs w:val="28"/>
        </w:rPr>
        <w:t>Агрохимикаты</w:t>
      </w:r>
      <w:proofErr w:type="spellEnd"/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в коммунальной гигиене и профилак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softHyphen/>
        <w:t>тике инфекционных болезней. Химическая борьба с нежелательной побочной рыбой. Проблемы борьбы с водными растениями.</w:t>
      </w:r>
      <w:r w:rsidRPr="00CF17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Влияние    </w:t>
      </w:r>
      <w:proofErr w:type="spellStart"/>
      <w:r w:rsidRPr="00CF17A6">
        <w:rPr>
          <w:rFonts w:ascii="Times New Roman" w:hAnsi="Times New Roman" w:cs="Times New Roman"/>
          <w:color w:val="000000"/>
          <w:sz w:val="28"/>
          <w:szCs w:val="28"/>
        </w:rPr>
        <w:t>агрохимикатов</w:t>
      </w:r>
      <w:proofErr w:type="spellEnd"/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 на   качество   атмосферного</w:t>
      </w:r>
    </w:p>
    <w:p w:rsidR="00CF17A6" w:rsidRPr="00CF17A6" w:rsidRDefault="00CF17A6" w:rsidP="00CF17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z w:val="28"/>
          <w:szCs w:val="28"/>
        </w:rPr>
        <w:t>воздуха. Химические средства   защиты  растений в воздухе. Снос пестицидов  и удобрений  ветром при  авиахимическом  при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softHyphen/>
        <w:t>менении. Снос химических средств защиты растений и удобрений ветром при применении их наземными средствами.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«Планирование урожаев сельскохозяйственных культур»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Оценить уровень полученных теоретических знаний студентами по курсу растениеводства и другим основополагающим агрономическим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>дисциплинам, а также определить навыки практического применения этих знаний при разработке технологии возделывания культур на планируемую урожайность.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F17A6">
        <w:rPr>
          <w:rFonts w:ascii="Times New Roman" w:hAnsi="Times New Roman" w:cs="Times New Roman"/>
          <w:b/>
          <w:snapToGrid w:val="0"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Относится к  </w:t>
      </w:r>
      <w:r w:rsidRPr="00CF17A6">
        <w:rPr>
          <w:rFonts w:ascii="Times New Roman" w:hAnsi="Times New Roman" w:cs="Times New Roman"/>
          <w:bCs/>
          <w:sz w:val="28"/>
          <w:szCs w:val="28"/>
        </w:rPr>
        <w:t xml:space="preserve">дисциплине по выбору студентов. </w:t>
      </w:r>
      <w:r w:rsidRPr="00CF17A6">
        <w:rPr>
          <w:rFonts w:ascii="Times New Roman" w:hAnsi="Times New Roman" w:cs="Times New Roman"/>
          <w:sz w:val="28"/>
          <w:szCs w:val="28"/>
        </w:rPr>
        <w:t xml:space="preserve">профессионального цикла </w:t>
      </w:r>
      <w:r w:rsidRPr="00CF17A6">
        <w:rPr>
          <w:rFonts w:ascii="Times New Roman" w:hAnsi="Times New Roman" w:cs="Times New Roman"/>
          <w:bCs/>
          <w:sz w:val="28"/>
          <w:szCs w:val="28"/>
        </w:rPr>
        <w:t>Б3.В.ДВ.3.1.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зачетные единицы, 72 часа. Семестр 5, форма промежуточной аттестации – зачет.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 дисциплины:</w:t>
      </w:r>
    </w:p>
    <w:p w:rsidR="00CF17A6" w:rsidRPr="00CF17A6" w:rsidRDefault="00CF17A6" w:rsidP="00CF17A6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формируется компетенция: ПК-13.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ind w:left="-68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Теоретические основы планирования урожаев  сельскохозяйственных культур. Методы  и факторы определения планируемой урожайности. Определение возможных урожаев по влагообеспеченности посевов и биоклиматическому комплексному потенциалу. Агрохимические основы планирования урожаев. Определение урожайности по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фитометрическим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показателям посевов. Защита растений от болезней, вредителей и сорняков в условиях планирования урожаев с.х. культур.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CF17A6">
        <w:rPr>
          <w:rFonts w:ascii="Times New Roman" w:hAnsi="Times New Roman" w:cs="Times New Roman"/>
          <w:b/>
          <w:sz w:val="28"/>
          <w:szCs w:val="28"/>
        </w:rPr>
        <w:t>Кормопроизводство»</w:t>
      </w:r>
    </w:p>
    <w:p w:rsidR="00CF17A6" w:rsidRPr="00CF17A6" w:rsidRDefault="00CF17A6" w:rsidP="00CF17A6">
      <w:pPr>
        <w:tabs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A6" w:rsidRPr="00CF17A6" w:rsidRDefault="00CF17A6" w:rsidP="00CF17A6">
      <w:pPr>
        <w:tabs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Обеспечение студентов теоретическими знаниями, практическими навыками и умением разбираться в важнейших вопросах формирования видового состава растений, используемых для кормления сельскохозяйственных животных; организации кормовой базы в различных природно-экономических зонах страны.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 вариативной части профессионального цикла. Б3.В.ДВ.3.2. Изучается в 5 семестре.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 – </w:t>
      </w:r>
      <w:r w:rsidRPr="00CF17A6">
        <w:rPr>
          <w:rFonts w:ascii="Times New Roman" w:hAnsi="Times New Roman" w:cs="Times New Roman"/>
          <w:sz w:val="28"/>
          <w:szCs w:val="28"/>
        </w:rPr>
        <w:t>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72 часов.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следующая компетенция:  ПК-13.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дисциплины. </w:t>
      </w:r>
      <w:r w:rsidRPr="00CF17A6">
        <w:rPr>
          <w:rFonts w:ascii="Times New Roman" w:hAnsi="Times New Roman" w:cs="Times New Roman"/>
          <w:sz w:val="28"/>
          <w:szCs w:val="28"/>
        </w:rPr>
        <w:t xml:space="preserve">Пути создания прочной кормовой базы. Введение в кормопроизводство. Корнеплоды. Клубнеплоды. Бахчевые культуры. Общая характеристика и технология возделывания.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Характеристика силосных культур и технология их возделывания. Зерновые бобовые культуры. Кормовые однолетние культуры. Кормовые травы. Общая характеристика многолетних злаковых трав. Технология их возделывания. Общая характеристика многолетних бобовых трав. Технология их возделывания</w:t>
      </w:r>
      <w:r w:rsidRPr="00CF17A6">
        <w:rPr>
          <w:rFonts w:ascii="Times New Roman" w:hAnsi="Times New Roman" w:cs="Times New Roman"/>
          <w:b/>
          <w:sz w:val="28"/>
          <w:szCs w:val="28"/>
        </w:rPr>
        <w:t>.</w:t>
      </w:r>
      <w:r w:rsidRPr="00CF17A6">
        <w:rPr>
          <w:rFonts w:ascii="Times New Roman" w:hAnsi="Times New Roman" w:cs="Times New Roman"/>
          <w:sz w:val="28"/>
          <w:szCs w:val="28"/>
        </w:rPr>
        <w:t xml:space="preserve"> Экологические, биологические, морфологические особенности луговых растений. Классификация кормовых угодий. Хозяйственная характеристика основных растений сенокосов и пастбищ. Классификация кормовых угодий. Система поверхностного и коренного улучшения естественных кормовых угодий. Создание и рациональное использование культурных пастбищ и сенокосов.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Прогрессивные технологии заготовки различных видов сена, сенажа, травяной муки и резки. Технология заготовки силоса. Силосование трав.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«Овощеводство</w:t>
      </w:r>
      <w:r w:rsidRPr="00CF17A6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теоретических знаний и прак</w:t>
      </w:r>
      <w:r w:rsidRPr="00CF17A6">
        <w:rPr>
          <w:rFonts w:ascii="Times New Roman" w:hAnsi="Times New Roman" w:cs="Times New Roman"/>
          <w:sz w:val="28"/>
          <w:szCs w:val="28"/>
        </w:rPr>
        <w:softHyphen/>
        <w:t>тических навыков в области биологических особенностей овощных культур, требований к факторам окружающей среды, ресурсосбере</w:t>
      </w:r>
      <w:r w:rsidRPr="00CF17A6">
        <w:rPr>
          <w:rFonts w:ascii="Times New Roman" w:hAnsi="Times New Roman" w:cs="Times New Roman"/>
          <w:sz w:val="28"/>
          <w:szCs w:val="28"/>
        </w:rPr>
        <w:softHyphen/>
        <w:t>гаю</w:t>
      </w:r>
      <w:r w:rsidRPr="00CF17A6">
        <w:rPr>
          <w:rFonts w:ascii="Times New Roman" w:hAnsi="Times New Roman" w:cs="Times New Roman"/>
          <w:sz w:val="28"/>
          <w:szCs w:val="28"/>
        </w:rPr>
        <w:softHyphen/>
        <w:t xml:space="preserve">щих технологий возделывания овощных культур в открытом грунте в различных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агроландшафтных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экологических условиях, в защищенном грунте в различных культивационных сооружениях, изучение сортового разнообразия овощных культур для различных условий и технологий выращивания.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плане. </w:t>
      </w:r>
    </w:p>
    <w:p w:rsidR="00CF17A6" w:rsidRPr="00CF17A6" w:rsidRDefault="00CF17A6" w:rsidP="00CF17A6">
      <w:pPr>
        <w:pStyle w:val="a6"/>
        <w:tabs>
          <w:tab w:val="clear" w:pos="822"/>
        </w:tabs>
        <w:spacing w:line="240" w:lineRule="auto"/>
        <w:ind w:left="0" w:firstLine="0"/>
        <w:rPr>
          <w:sz w:val="28"/>
          <w:szCs w:val="28"/>
        </w:rPr>
      </w:pPr>
      <w:r w:rsidRPr="00CF17A6">
        <w:rPr>
          <w:sz w:val="28"/>
          <w:szCs w:val="28"/>
        </w:rPr>
        <w:t>Относится к дисциплинам по выбору вариативной части профессионального цикла – Б3.В.ДВ.4.1. Изучается в 7 семестре, форма промежуточной аттестации – экзамен.</w:t>
      </w:r>
      <w:r w:rsidRPr="00CF17A6">
        <w:rPr>
          <w:i/>
          <w:sz w:val="28"/>
          <w:szCs w:val="28"/>
        </w:rPr>
        <w:t xml:space="preserve">  </w:t>
      </w:r>
    </w:p>
    <w:p w:rsidR="00CF17A6" w:rsidRPr="00CF17A6" w:rsidRDefault="00CF17A6" w:rsidP="00CF17A6">
      <w:pPr>
        <w:pStyle w:val="a6"/>
        <w:tabs>
          <w:tab w:val="clear" w:pos="822"/>
        </w:tabs>
        <w:spacing w:line="240" w:lineRule="auto"/>
        <w:ind w:left="0" w:firstLine="0"/>
        <w:rPr>
          <w:sz w:val="28"/>
          <w:szCs w:val="28"/>
        </w:rPr>
      </w:pPr>
      <w:r w:rsidRPr="00CF17A6">
        <w:rPr>
          <w:b/>
          <w:sz w:val="28"/>
          <w:szCs w:val="28"/>
        </w:rPr>
        <w:t>Общая трудоемкость дисциплины</w:t>
      </w:r>
      <w:r w:rsidRPr="00CF17A6">
        <w:rPr>
          <w:sz w:val="28"/>
          <w:szCs w:val="28"/>
        </w:rPr>
        <w:t xml:space="preserve"> составляет 3 зачетных единиц, 108 часа. </w:t>
      </w:r>
      <w:r w:rsidRPr="00CF17A6">
        <w:rPr>
          <w:b/>
          <w:sz w:val="28"/>
          <w:szCs w:val="28"/>
        </w:rPr>
        <w:t>Требования к результатам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дисциплины формируются следующие компетенции: ПК-13, ПК-19.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pStyle w:val="ac"/>
        <w:ind w:left="0"/>
        <w:jc w:val="both"/>
        <w:rPr>
          <w:sz w:val="28"/>
          <w:szCs w:val="28"/>
        </w:rPr>
      </w:pPr>
      <w:r w:rsidRPr="00CF17A6">
        <w:rPr>
          <w:sz w:val="28"/>
          <w:szCs w:val="28"/>
        </w:rPr>
        <w:t>Биологические основы овощеводства. Происхождение, класс</w:t>
      </w:r>
      <w:r w:rsidRPr="00CF17A6">
        <w:rPr>
          <w:sz w:val="28"/>
          <w:szCs w:val="28"/>
        </w:rPr>
        <w:softHyphen/>
        <w:t xml:space="preserve">ификация. Рост и развитие овощных растений. Факторы жизни растений и методы их регулирования в овощеводстве. Размножение овощных растений. Ресурсосберегающие технологии выращивания овощей. Конструкции, обогрев и принципы эксплуатации сооружений защищенного грунта.  Капустные растения. Корнеплодные культуры и ранний картофель. Плодовые овощные культуры семейства Тыквенные.  Плодовые овощные культуры семейства Пасленовые и Бобовые. Луковичные растения. Зеленные овощные культуры.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«Плодоводство»</w:t>
      </w:r>
    </w:p>
    <w:p w:rsidR="00CF17A6" w:rsidRPr="00CF17A6" w:rsidRDefault="00CF17A6" w:rsidP="00CF17A6">
      <w:pPr>
        <w:tabs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A6" w:rsidRPr="00CF17A6" w:rsidRDefault="00CF17A6" w:rsidP="00CF17A6">
      <w:pPr>
        <w:tabs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теоретических знаний, практических навыков и умении разбираться в важнейших вопросах формирования видового состава растений, используемых для кормления сельскохозяйственных животных; организации кормовой базы в различных природно-экономических зонах страны.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 вариативной части профессионального цикла. Б3В.ДВ.4.2. Изучается в 7 семестре. Форма промежуточной аттестации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F17A6">
        <w:rPr>
          <w:rFonts w:ascii="Times New Roman" w:hAnsi="Times New Roman" w:cs="Times New Roman"/>
          <w:sz w:val="28"/>
          <w:szCs w:val="28"/>
        </w:rPr>
        <w:t>экзамен.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108 часов.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 ПК-4, ПК-13.</w:t>
      </w:r>
    </w:p>
    <w:p w:rsidR="00CF17A6" w:rsidRPr="00CF17A6" w:rsidRDefault="00CF17A6" w:rsidP="00CF17A6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  <w:r w:rsidRPr="00CF17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17A6" w:rsidRPr="00CF17A6" w:rsidRDefault="00CF17A6" w:rsidP="00CF17A6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Классификация плодовых и ягодных растений. Центры происхождения. Экологические факторы в жизни плодовых и ягодных растений. Морфология плодовых растений, закономерности роста и плодоношения плодовых и ягодных растений. Вегетативное размножение корнесобственных сортов и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подвоев. Биологические особенности  плодовых растений при семенном и вегетативном размножении.    </w:t>
      </w:r>
    </w:p>
    <w:p w:rsidR="00CF17A6" w:rsidRPr="00CF17A6" w:rsidRDefault="00CF17A6" w:rsidP="00CF17A6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Закладка многолетних насаждений. Система содержания и обработки почвы.  Система удобрений  семечковых культур, Система удобрений косточковых культур. Система удобрений ягодных культур. Система удобрений маточных насаждений в питомниках. Система удобрений в отделении размножения. Система удобрений в отделении формирования и выращивания саженцев. </w:t>
      </w:r>
    </w:p>
    <w:p w:rsidR="00CF17A6" w:rsidRPr="00CF17A6" w:rsidRDefault="00CF17A6" w:rsidP="00CF17A6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 Формирование и обрезка плодовых и ягодных растений. Особенности агротехники сильнорослого сада и слаборослого сада. Уход за плодовыми деревьями и  ягодными кустарниками. Уборка урожая. 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«Сельскохозяйственная биотехнология»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знаний и умений по сельскохозяйственной биотехнологии, клеточной и тканевой биотехнологии и генетической инженерии растений.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 вариативной части профессионального цикла  Б3.В.ДВ.5.1. Изучается в 8 семестре,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108 час.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ОК-11, ПК-1.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Основы молекулярной биологии и молекулярной генетики. Клеточная и тканевая биотехнология в растениеводстве. Генетическая инженерия растений. Генетические основы биотехнологии в симбиотической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азотфиксации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 Биохимические процессы в биотехнологии. Применение достижений современной биотехнологии в агропромышленном производстве. Биотехнология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биобезопасность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«Геоботаника»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widowControl w:val="0"/>
        <w:tabs>
          <w:tab w:val="left" w:pos="880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17A6"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  <w:t>Изучение особенностей строения и функционирования растительных сообществ и принципов их классификации.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вариативной части  профессионального цикла Б3.В.ДВ.5.2.. Изучается в 8 семестре, форма промежуточной аттестации – зачет.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</w:t>
      </w:r>
      <w:r w:rsidRPr="00CF17A6">
        <w:rPr>
          <w:rFonts w:ascii="Times New Roman" w:hAnsi="Times New Roman" w:cs="Times New Roman"/>
          <w:sz w:val="28"/>
          <w:szCs w:val="28"/>
        </w:rPr>
        <w:t xml:space="preserve">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72 часа.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 ОК-11, ПК-1.</w:t>
      </w:r>
    </w:p>
    <w:p w:rsidR="00CF17A6" w:rsidRPr="00CF17A6" w:rsidRDefault="00CF17A6" w:rsidP="00CF17A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Введение. Основные методы в геоботанике. Состав и взаимоотношения между компонентами в естественных растительных сообществах. Структура и классификация фитоценозов. Динамика растительных сообществ. Состав и структура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агрофитоценозов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Культурные растения. Сорные растения.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Аллелопатические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взаимоотношения в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агрофитоценозе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Управление взаимоотношениями культурных и сорных растений и вредителей в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агрофитоценозе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«Основы животноводства»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Дать студентам агрономического профиля необходимый объем знаний, умений, навыков в освоении различных отраслей животноводства и технологии производства продукции.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вариативной части учебного цикла -  Б3В.ДВ.6.1. Профессиональный цикл. Изучается в 7 семестре,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72 час.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</w:t>
      </w:r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формируется следующие компетенции: ОК-11, ПК-12, ПК-13.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pStyle w:val="24"/>
        <w:spacing w:after="0" w:line="240" w:lineRule="auto"/>
        <w:jc w:val="both"/>
        <w:rPr>
          <w:sz w:val="28"/>
          <w:szCs w:val="28"/>
        </w:rPr>
      </w:pPr>
      <w:r w:rsidRPr="00CF17A6">
        <w:rPr>
          <w:sz w:val="28"/>
          <w:szCs w:val="28"/>
        </w:rPr>
        <w:t xml:space="preserve">Основы оценки питательности кормов. Кормление сельскохозяйственных животных. Корма их характеристика и технология заготовки. </w:t>
      </w:r>
    </w:p>
    <w:p w:rsidR="00CF17A6" w:rsidRPr="00CF17A6" w:rsidRDefault="00CF17A6" w:rsidP="00CF17A6">
      <w:pPr>
        <w:pStyle w:val="24"/>
        <w:spacing w:after="0" w:line="240" w:lineRule="auto"/>
        <w:jc w:val="both"/>
        <w:rPr>
          <w:color w:val="000000"/>
          <w:sz w:val="28"/>
          <w:szCs w:val="28"/>
        </w:rPr>
      </w:pPr>
      <w:r w:rsidRPr="00CF17A6">
        <w:rPr>
          <w:color w:val="000000"/>
          <w:sz w:val="28"/>
          <w:szCs w:val="28"/>
        </w:rPr>
        <w:t>Скотоводство и технология производства молока и говядины. Крупный рогатый скот (КРС), породы. Содержание, кормление и доение КРС. Молочная и мясная продуктивность КРС. Свиноводство и технология производства свинины. Содержание и кормление свиней. Овцеводство и технология производства мяса и шерсти. Содержание, кормление и стрижка овец. Продуктивность овец. Птицеводство  и технология  производства яиц  и  мяса  птицы. Породы кур. Яичная и мясная продуктивность птицы. Содержание, кормление кур-несушек и  бройлеров на птицефабриках.</w:t>
      </w:r>
    </w:p>
    <w:p w:rsidR="00CF17A6" w:rsidRPr="00CF17A6" w:rsidRDefault="00CF17A6" w:rsidP="00CF17A6">
      <w:pPr>
        <w:pStyle w:val="24"/>
        <w:spacing w:after="0" w:line="240" w:lineRule="auto"/>
        <w:jc w:val="both"/>
        <w:rPr>
          <w:color w:val="000000"/>
          <w:sz w:val="28"/>
          <w:szCs w:val="28"/>
        </w:rPr>
      </w:pPr>
    </w:p>
    <w:p w:rsidR="00CF17A6" w:rsidRPr="00CF17A6" w:rsidRDefault="00CF17A6" w:rsidP="00CF17A6">
      <w:pPr>
        <w:pStyle w:val="24"/>
        <w:spacing w:after="0" w:line="240" w:lineRule="auto"/>
        <w:jc w:val="both"/>
        <w:rPr>
          <w:color w:val="000000"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«Технология производства и переработки продукции животноводства»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b/>
          <w:sz w:val="28"/>
          <w:szCs w:val="28"/>
        </w:rPr>
        <w:t>освоения дисциплины</w:t>
      </w:r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Дать студентам необходимый объем знаний, умений, навыков в освоении вопросов технологии производства, переработки и хранения молока, говядины, свинины, продукции овцеводства, птицеводства в разных типах сельскохозяйственных предприятий.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</w:t>
      </w:r>
      <w:r w:rsidRPr="00CF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sz w:val="28"/>
          <w:szCs w:val="28"/>
        </w:rPr>
        <w:t>вариативной части профессионального цикла  Б3.В.ДВ.6.2. Изучается в 7 семестре,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72 час.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</w:t>
      </w:r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формируется следующие компетенции: ОК-11, ПК-12, ПК-13.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7A6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Основы оценки питательности кормов и кормовые средства. Технологии заготовки основных видов кормов. Технология производства и переработки молока и говядины. Содержания КРС. Технология доения коров. Технология производства и переработки свинины. Технология производства и переработки шерсти, баранины, овчин. Технология производства и переработки яиц и мяса птицы. 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«Рекультивация нарушенных земель»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системного мировоззрения, представлений, теоретических знаний, практических умений и навыков по научным основам и методам восстановления плодородия нарушенных земель.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вариативной части профессионального цикла Б3.В.ДВ.7.1. Изучается в 8 семестре, форма промежуточной аттестации - зачет.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72 часа.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z w:val="28"/>
          <w:szCs w:val="28"/>
        </w:rPr>
        <w:t>ПК-9, ПК-10, ПК-11, ПК-12.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Общая характеристика нарушенных земель.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Агрогенное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, техногенное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урбогенное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воздействие человека на почвенный покров. Распространенность нарушенных земель в мире, стране и регионе. Общие требования к рекультивации земель. Основные направления рекультивации нарушенных земель. Общие принципы, методы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работ.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>Подготовительный, технический (горнотехнический) и биологический этапы рекультивации. Проекты рекультивации нарушенных земель.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>Технологии рекультивации земель, нарушенных открытыми горными разработками</w:t>
      </w:r>
      <w:r w:rsidRPr="00CF17A6">
        <w:rPr>
          <w:rFonts w:ascii="Times New Roman" w:hAnsi="Times New Roman" w:cs="Times New Roman"/>
          <w:sz w:val="28"/>
          <w:szCs w:val="28"/>
        </w:rPr>
        <w:t xml:space="preserve">. Агроэкологическая характеристика земель, нарушенных при подземной добыче полезных ископаемых.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рекультивации земель,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нарушенных при добыче нефти.</w:t>
      </w:r>
      <w:r w:rsidRPr="00CF17A6">
        <w:rPr>
          <w:rFonts w:ascii="Times New Roman" w:hAnsi="Times New Roman" w:cs="Times New Roman"/>
          <w:sz w:val="28"/>
          <w:szCs w:val="28"/>
        </w:rPr>
        <w:t xml:space="preserve"> Опыт  реабилитации нарушенных земель нефтедобывающих районов Республики Татарстан. 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7A6" w:rsidRPr="00CF17A6" w:rsidRDefault="00CF17A6" w:rsidP="00CF17A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«Экология </w:t>
      </w:r>
      <w:proofErr w:type="spellStart"/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агроландшафтов</w:t>
      </w:r>
      <w:proofErr w:type="spellEnd"/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Формирование системного мировоззрения, представлений, теоретических знаний, практических умений и навыков по научным основам и методам устойчивого развития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в условиях усиления антропогенной нагрузки на окружающую среду.</w:t>
      </w:r>
    </w:p>
    <w:p w:rsidR="00CF17A6" w:rsidRPr="00CF17A6" w:rsidRDefault="00CF17A6" w:rsidP="00CF17A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вариативной части учебного цикла Б3.В.ДВ.7.2. - профессиональный цикл. Изучается в 8 семестре, форма промежуточной аттестации - зачет.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72 часа.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color w:val="000000"/>
          <w:sz w:val="28"/>
          <w:szCs w:val="28"/>
        </w:rPr>
        <w:t>ПК-4, ПК-5, ПК-8, ПК-11, ПК-12.</w:t>
      </w:r>
    </w:p>
    <w:p w:rsidR="00CF17A6" w:rsidRPr="00CF17A6" w:rsidRDefault="00CF17A6" w:rsidP="00CF17A6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7A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Основные понятия и термины: ландшафты,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агроландшафты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агробиогеоценозы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Основные отличия естественных и сельскохозяйственных экосистем. Классификация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Основные условия функционирования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Агроэкологическое обследование земель сельскохозяйственного назначения. </w:t>
      </w:r>
      <w:r w:rsidRPr="00CF17A6">
        <w:rPr>
          <w:rFonts w:ascii="Times New Roman" w:hAnsi="Times New Roman" w:cs="Times New Roman"/>
          <w:sz w:val="28"/>
          <w:szCs w:val="28"/>
        </w:rPr>
        <w:t xml:space="preserve">Устойчивость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Оценка устойчивости почв к антропогенному воздействию. Оценка степени загрязнения почв и экологического неблагополучия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. Основные виды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агрогенной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деградации почв и меры борьбы с ними: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д</w:t>
      </w:r>
      <w:r w:rsidRPr="00CF17A6">
        <w:rPr>
          <w:rFonts w:ascii="Times New Roman" w:hAnsi="Times New Roman" w:cs="Times New Roman"/>
          <w:bCs/>
          <w:sz w:val="28"/>
          <w:szCs w:val="28"/>
        </w:rPr>
        <w:t>егумификация</w:t>
      </w:r>
      <w:proofErr w:type="spellEnd"/>
      <w:r w:rsidRPr="00CF17A6">
        <w:rPr>
          <w:rFonts w:ascii="Times New Roman" w:hAnsi="Times New Roman" w:cs="Times New Roman"/>
          <w:bCs/>
          <w:sz w:val="28"/>
          <w:szCs w:val="28"/>
        </w:rPr>
        <w:t xml:space="preserve"> почв;</w:t>
      </w:r>
      <w:r w:rsidRPr="00CF17A6">
        <w:rPr>
          <w:rFonts w:ascii="Times New Roman" w:hAnsi="Times New Roman" w:cs="Times New Roman"/>
          <w:sz w:val="28"/>
          <w:szCs w:val="28"/>
        </w:rPr>
        <w:t xml:space="preserve"> п</w:t>
      </w:r>
      <w:r w:rsidRPr="00CF17A6">
        <w:rPr>
          <w:rFonts w:ascii="Times New Roman" w:hAnsi="Times New Roman" w:cs="Times New Roman"/>
          <w:bCs/>
          <w:sz w:val="28"/>
          <w:szCs w:val="28"/>
        </w:rPr>
        <w:t>очвоутомление и истощение почв;</w:t>
      </w:r>
      <w:r w:rsidRPr="00CF17A6">
        <w:rPr>
          <w:rFonts w:ascii="Times New Roman" w:hAnsi="Times New Roman" w:cs="Times New Roman"/>
          <w:sz w:val="28"/>
          <w:szCs w:val="28"/>
        </w:rPr>
        <w:t xml:space="preserve"> в</w:t>
      </w:r>
      <w:r w:rsidRPr="00CF17A6">
        <w:rPr>
          <w:rFonts w:ascii="Times New Roman" w:hAnsi="Times New Roman" w:cs="Times New Roman"/>
          <w:bCs/>
          <w:sz w:val="28"/>
          <w:szCs w:val="28"/>
        </w:rPr>
        <w:t>одная и ветровая эрозия;</w:t>
      </w:r>
      <w:r w:rsidRPr="00CF17A6">
        <w:rPr>
          <w:rFonts w:ascii="Times New Roman" w:hAnsi="Times New Roman" w:cs="Times New Roman"/>
          <w:sz w:val="28"/>
          <w:szCs w:val="28"/>
        </w:rPr>
        <w:t xml:space="preserve"> о</w:t>
      </w:r>
      <w:r w:rsidRPr="00CF17A6">
        <w:rPr>
          <w:rFonts w:ascii="Times New Roman" w:hAnsi="Times New Roman" w:cs="Times New Roman"/>
          <w:bCs/>
          <w:sz w:val="28"/>
          <w:szCs w:val="28"/>
        </w:rPr>
        <w:t>бразование бесструктурных  и переуплотненных горизонтов; в</w:t>
      </w:r>
      <w:r w:rsidRPr="00CF17A6">
        <w:rPr>
          <w:rFonts w:ascii="Times New Roman" w:hAnsi="Times New Roman" w:cs="Times New Roman"/>
          <w:sz w:val="28"/>
          <w:szCs w:val="28"/>
        </w:rPr>
        <w:t>торичное засоление почв; подкисление почв; загрязнение почвы в процессе сельскохозяйственного производства (пестициды,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  удобрения, отходы животноводства и т. д.). Роль удобрений в повышении продуктивности </w:t>
      </w:r>
      <w:proofErr w:type="spellStart"/>
      <w:r w:rsidRPr="00CF17A6">
        <w:rPr>
          <w:rFonts w:ascii="Times New Roman" w:hAnsi="Times New Roman" w:cs="Times New Roman"/>
          <w:color w:val="000000"/>
          <w:sz w:val="28"/>
          <w:szCs w:val="28"/>
        </w:rPr>
        <w:t>агроэкосистем</w:t>
      </w:r>
      <w:proofErr w:type="spellEnd"/>
      <w:r w:rsidRPr="00CF17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17A6">
        <w:rPr>
          <w:rFonts w:ascii="Times New Roman" w:hAnsi="Times New Roman" w:cs="Times New Roman"/>
          <w:sz w:val="28"/>
          <w:szCs w:val="28"/>
        </w:rPr>
        <w:t xml:space="preserve"> </w:t>
      </w:r>
      <w:r w:rsidRPr="00CF17A6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применения удобрений в стране и мире. </w:t>
      </w:r>
      <w:r w:rsidRPr="00CF17A6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удобрений на основные агрономические  свойства почвы. Баланс - основной агрохимический показатель  прогноза устойчивости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</w:t>
      </w: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 «ГИС технологии в агрономии»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у будущих специалистов базовых представлений о современных информационных технологиях в картографии, рассмотрение основных вопросов организации, взаимодействия и функциональных возможностей географических информационных систем (ГИС) и использование их в картографии при создании и использовании картографических произведений.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Относится к дисциплинам по выбору вариативная часть профессионального цикла Б3.В.ДВ.8.1. Изучается в 8 семестре,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108 часов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ОК-13, ПК-10, ПК-12, ПК-13, ПК-14.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Общие вопросы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Информация и знания в ГИС и ЗИС. Функциональные возможности ГИС и ЗИС в землеустройстве. Технологии ГИС и ЗИС для отображения землеустроительной и земельно-кадастровой информации.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Прикладные аспекты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для землеустройства, земельного и городского кадастра. Программные средства и методика анализа территории с помощью технологий ГИС и ЗИС- технологий. Экономика ГИС и ЗИС.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ГИС и ЗИС в интернете.</w:t>
      </w: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«Агроэкологическая  и экономическая оценка земель».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 xml:space="preserve">Цель освоения дисциплины: формирование знаний и умений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агроэко-логической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 и экономической оценки земель, применения разнообразных методологических подходов к моделированию и проектированию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, оптимизации почвенных условий, рационального использования земли для получения наибольшей экологической и экономической эффективности.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Относится к  дисциплине по выбору вариативной части профессионального цикла Б3.В.ДВ.8.2. Изучается в 8-ом семестре. Форма промежуточной аттестации – зачет.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>составляет 3 зачётные единицы, 108 часа.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 следующие компетенции: ПК-6, ПК-8, ПК-11, ПК-15.</w:t>
      </w:r>
    </w:p>
    <w:p w:rsidR="00CF17A6" w:rsidRPr="00CF17A6" w:rsidRDefault="00CF17A6" w:rsidP="00CF17A6">
      <w:pPr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История развития агроэкологического подхода. Структура и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особеннос-ти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агроэкологической оценки пахотных почв, анализ её компонентов,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проб-лемы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и задачи агроэкологической оценки земель. Агроэкологические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при-кладные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районирования, принципы и критерии. Почвенно-экологический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мо-ниторинг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агропроизводственная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 xml:space="preserve"> группировка почв, кадастровая оценка и экологическая типизация земель, разработка моделей и эталонов состояния плодородия земель.</w:t>
      </w: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A6" w:rsidRPr="00CF17A6" w:rsidRDefault="00CF17A6" w:rsidP="00CF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F17A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и способности направленного использования 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профессиональной деятельности.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Относится к дисциплинам базовой части  учебного цикла – Б4. Физическая культура. Изучается с 1 по 6 семестры,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., 400 час.</w:t>
      </w:r>
    </w:p>
    <w:p w:rsidR="00CF17A6" w:rsidRPr="00CF17A6" w:rsidRDefault="00CF17A6" w:rsidP="00CF17A6">
      <w:pPr>
        <w:pStyle w:val="18"/>
        <w:widowControl w:val="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компетенции: ОК-16.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Физическая культура в общекультурной и профессиональной подготовке студентов. Ее социально-биологические основы. Физическая культура и спорт как социальные феномены общества. Законодательство Российской Федерации о физической культуре и спорте. Физическая культура личности.</w:t>
      </w:r>
    </w:p>
    <w:p w:rsidR="00CF17A6" w:rsidRPr="00CF17A6" w:rsidRDefault="00CF17A6" w:rsidP="00CF17A6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Основы  здорового  образа   жизни студента. Особенности использования средств физической культуры для оптимизации работоспособности. Общая физическая и специальная подготовка в системе физического воспитания.</w:t>
      </w:r>
    </w:p>
    <w:p w:rsidR="00CF17A6" w:rsidRPr="00CF17A6" w:rsidRDefault="00CF17A6" w:rsidP="00CF17A6">
      <w:pPr>
        <w:pStyle w:val="9"/>
        <w:numPr>
          <w:ilvl w:val="12"/>
          <w:numId w:val="0"/>
        </w:numPr>
        <w:spacing w:line="276" w:lineRule="auto"/>
        <w:jc w:val="both"/>
        <w:rPr>
          <w:b w:val="0"/>
          <w:sz w:val="28"/>
          <w:szCs w:val="28"/>
        </w:rPr>
      </w:pPr>
      <w:r w:rsidRPr="00CF17A6">
        <w:rPr>
          <w:b w:val="0"/>
          <w:sz w:val="28"/>
          <w:szCs w:val="28"/>
        </w:rPr>
        <w:t>Спорт. Индивидуальный выбор видов спорта или систем физических упражнений. Профессионально-прикладная физическая подготовка студентов. Основы методики самостоятельных занятий и самоконтроль за состоянием своего организма.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A6" w:rsidRPr="00CF17A6" w:rsidRDefault="00CF17A6" w:rsidP="00CF17A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«Агрометеорология»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Цель освоения дисциплины</w:t>
      </w:r>
      <w:r w:rsidRPr="00CF1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Формирование представлений, знаний и навыков об агрометеорологических факторах и их сочетаний, оказывающих влияние на рост, развитие и продуктивность сельскохозяйственных культур.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Входит в группу факультативных дисциплин  ФТД.1.  Изучается в 3 семестре, форма промежуточной аттестации – зачет.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</w:t>
      </w:r>
      <w:r w:rsidRPr="00CF17A6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spellStart"/>
      <w:r w:rsidRPr="00CF17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CF17A6">
        <w:rPr>
          <w:rFonts w:ascii="Times New Roman" w:hAnsi="Times New Roman" w:cs="Times New Roman"/>
          <w:sz w:val="28"/>
          <w:szCs w:val="28"/>
        </w:rPr>
        <w:t>. ед., 72 часа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lastRenderedPageBreak/>
        <w:t>ОК-11, ПК-2.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A6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Солнечная радиация и пути ее эффективного использования в сельскохозяйственном производстве. Температурный режим почвы и воздуха. Водный режим воздуха и почвы. Погода и ее прогноз. Опасные (неблагоприятные) для сельского хозяйства. Метеорологические явления и меры борьбы с ними.</w:t>
      </w:r>
    </w:p>
    <w:p w:rsidR="00CF17A6" w:rsidRPr="00CF17A6" w:rsidRDefault="00CF17A6" w:rsidP="00CF17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7A6">
        <w:rPr>
          <w:rFonts w:ascii="Times New Roman" w:hAnsi="Times New Roman" w:cs="Times New Roman"/>
          <w:sz w:val="28"/>
          <w:szCs w:val="28"/>
        </w:rPr>
        <w:t>Климат и его оценка. Агрометеорологические наблюдения: агрометеорологические прогнозы.</w:t>
      </w:r>
    </w:p>
    <w:p w:rsidR="000F6806" w:rsidRPr="00CF17A6" w:rsidRDefault="000F6806">
      <w:pPr>
        <w:rPr>
          <w:rFonts w:ascii="Times New Roman" w:hAnsi="Times New Roman" w:cs="Times New Roman"/>
          <w:sz w:val="28"/>
          <w:szCs w:val="28"/>
        </w:rPr>
      </w:pPr>
    </w:p>
    <w:sectPr w:rsidR="000F6806" w:rsidRPr="00CF17A6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F0C2D108"/>
    <w:lvl w:ilvl="0">
      <w:numFmt w:val="bullet"/>
      <w:pStyle w:val="5"/>
      <w:lvlText w:val="*"/>
      <w:lvlJc w:val="left"/>
    </w:lvl>
  </w:abstractNum>
  <w:abstractNum w:abstractNumId="2">
    <w:nsid w:val="07EA52F3"/>
    <w:multiLevelType w:val="hybridMultilevel"/>
    <w:tmpl w:val="E1145330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0E090D"/>
    <w:multiLevelType w:val="hybridMultilevel"/>
    <w:tmpl w:val="E382924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5015E"/>
    <w:multiLevelType w:val="hybridMultilevel"/>
    <w:tmpl w:val="B8260FBA"/>
    <w:lvl w:ilvl="0" w:tplc="4A9820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D7C54"/>
    <w:multiLevelType w:val="hybridMultilevel"/>
    <w:tmpl w:val="DC4C03DA"/>
    <w:lvl w:ilvl="0" w:tplc="FFFFFFFF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C55816"/>
    <w:multiLevelType w:val="singleLevel"/>
    <w:tmpl w:val="F698D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ED3907"/>
    <w:multiLevelType w:val="hybridMultilevel"/>
    <w:tmpl w:val="DDE8CD60"/>
    <w:lvl w:ilvl="0" w:tplc="D19A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2C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C6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25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07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0B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08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48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0A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9677B"/>
    <w:multiLevelType w:val="hybridMultilevel"/>
    <w:tmpl w:val="6116E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5A87"/>
    <w:multiLevelType w:val="hybridMultilevel"/>
    <w:tmpl w:val="7D26BB6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4B5462"/>
    <w:multiLevelType w:val="hybridMultilevel"/>
    <w:tmpl w:val="A9269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6009"/>
    <w:multiLevelType w:val="hybridMultilevel"/>
    <w:tmpl w:val="59CC8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C3D72"/>
    <w:multiLevelType w:val="hybridMultilevel"/>
    <w:tmpl w:val="1CA07808"/>
    <w:lvl w:ilvl="0" w:tplc="6AC205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5C6F0F"/>
    <w:multiLevelType w:val="hybridMultilevel"/>
    <w:tmpl w:val="C164C3B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EB55C6"/>
    <w:multiLevelType w:val="hybridMultilevel"/>
    <w:tmpl w:val="8EEEB4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B4D295A"/>
    <w:multiLevelType w:val="hybridMultilevel"/>
    <w:tmpl w:val="363ABF8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3673F"/>
    <w:multiLevelType w:val="hybridMultilevel"/>
    <w:tmpl w:val="7088919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C6414C"/>
    <w:multiLevelType w:val="hybridMultilevel"/>
    <w:tmpl w:val="053E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36D3F"/>
    <w:multiLevelType w:val="hybridMultilevel"/>
    <w:tmpl w:val="1F0EC2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pStyle w:val="5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5"/>
  </w:num>
  <w:num w:numId="15">
    <w:abstractNumId w:val="13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F17A6"/>
    <w:rsid w:val="000F6806"/>
    <w:rsid w:val="009D7D04"/>
    <w:rsid w:val="00BF326F"/>
    <w:rsid w:val="00CF17A6"/>
    <w:rsid w:val="00F03277"/>
    <w:rsid w:val="00F7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paragraph" w:styleId="1">
    <w:name w:val="heading 1"/>
    <w:basedOn w:val="a"/>
    <w:next w:val="a"/>
    <w:link w:val="10"/>
    <w:autoRedefine/>
    <w:qFormat/>
    <w:rsid w:val="00CF17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CF17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1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17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CF17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F17A6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CF17A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8">
    <w:name w:val="heading 8"/>
    <w:basedOn w:val="a"/>
    <w:next w:val="a"/>
    <w:link w:val="80"/>
    <w:qFormat/>
    <w:rsid w:val="00CF17A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CF17A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7A6"/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CF17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17A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F17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rsid w:val="00CF17A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F17A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CF17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CF17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CF17A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CF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CF17A6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basedOn w:val="a0"/>
    <w:rsid w:val="00CF17A6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4">
    <w:name w:val="Знак Знак Знак"/>
    <w:basedOn w:val="a"/>
    <w:autoRedefine/>
    <w:rsid w:val="00CF17A6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 w:eastAsia="en-US"/>
    </w:rPr>
  </w:style>
  <w:style w:type="paragraph" w:styleId="a5">
    <w:name w:val="List Continue"/>
    <w:basedOn w:val="a"/>
    <w:rsid w:val="00CF17A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писок с точками"/>
    <w:basedOn w:val="a"/>
    <w:uiPriority w:val="99"/>
    <w:rsid w:val="00CF17A6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F17A6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F17A6"/>
    <w:pPr>
      <w:widowControl w:val="0"/>
      <w:autoSpaceDE w:val="0"/>
      <w:autoSpaceDN w:val="0"/>
      <w:adjustRightInd w:val="0"/>
      <w:spacing w:after="0" w:line="202" w:lineRule="exact"/>
      <w:ind w:hanging="197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F1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F17A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11"/>
    <w:basedOn w:val="a"/>
    <w:rsid w:val="00CF17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CF17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CF17A6"/>
    <w:rPr>
      <w:rFonts w:ascii="Times New Roman" w:eastAsia="Times New Roman" w:hAnsi="Times New Roman" w:cs="Times New Roman"/>
      <w:spacing w:val="2"/>
      <w:sz w:val="28"/>
      <w:szCs w:val="20"/>
    </w:rPr>
  </w:style>
  <w:style w:type="table" w:styleId="ab">
    <w:name w:val="Table Grid"/>
    <w:basedOn w:val="a1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CF17A6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aliases w:val="текст,Основной текст 1"/>
    <w:basedOn w:val="a"/>
    <w:link w:val="ad"/>
    <w:rsid w:val="00CF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CF17A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"/>
    <w:basedOn w:val="a"/>
    <w:rsid w:val="00CF17A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22">
    <w:name w:val="Body Text Indent 2"/>
    <w:basedOn w:val="a"/>
    <w:link w:val="23"/>
    <w:rsid w:val="00CF1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F17A6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CF1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F17A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17A6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17A6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F17A6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F17A6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F17A6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CF17A6"/>
    <w:pPr>
      <w:widowControl w:val="0"/>
      <w:autoSpaceDE w:val="0"/>
      <w:autoSpaceDN w:val="0"/>
      <w:adjustRightInd w:val="0"/>
      <w:spacing w:after="0" w:line="204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CF17A6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CF17A6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basedOn w:val="a0"/>
    <w:rsid w:val="00CF17A6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basedOn w:val="a0"/>
    <w:rsid w:val="00CF17A6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rsid w:val="00CF17A6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basedOn w:val="a0"/>
    <w:rsid w:val="00CF17A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basedOn w:val="a0"/>
    <w:rsid w:val="00CF17A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basedOn w:val="a0"/>
    <w:rsid w:val="00CF17A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rsid w:val="00CF17A6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CF17A6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CF17A6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42">
    <w:name w:val="Style42"/>
    <w:basedOn w:val="a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CF1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F17A6"/>
    <w:rPr>
      <w:rFonts w:ascii="Times New Roman" w:eastAsia="Times New Roman" w:hAnsi="Times New Roman" w:cs="Times New Roman"/>
      <w:b/>
      <w:sz w:val="28"/>
      <w:szCs w:val="20"/>
    </w:rPr>
  </w:style>
  <w:style w:type="character" w:styleId="af1">
    <w:name w:val="Hyperlink"/>
    <w:basedOn w:val="a0"/>
    <w:rsid w:val="00CF17A6"/>
    <w:rPr>
      <w:color w:val="0000FF"/>
      <w:u w:val="single"/>
    </w:rPr>
  </w:style>
  <w:style w:type="paragraph" w:customStyle="1" w:styleId="12">
    <w:name w:val="Абзац списка1"/>
    <w:basedOn w:val="a"/>
    <w:rsid w:val="00CF17A6"/>
    <w:pPr>
      <w:ind w:left="720"/>
    </w:pPr>
    <w:rPr>
      <w:rFonts w:ascii="Calibri" w:eastAsia="Calibri" w:hAnsi="Calibri" w:cs="Calibri"/>
    </w:rPr>
  </w:style>
  <w:style w:type="paragraph" w:customStyle="1" w:styleId="BodyTextIndent1">
    <w:name w:val="Body Text Indent1"/>
    <w:basedOn w:val="a"/>
    <w:rsid w:val="00CF17A6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CF17A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tyle3">
    <w:name w:val="Style3"/>
    <w:basedOn w:val="a"/>
    <w:rsid w:val="00CF17A6"/>
    <w:pPr>
      <w:widowControl w:val="0"/>
      <w:autoSpaceDE w:val="0"/>
      <w:autoSpaceDN w:val="0"/>
      <w:adjustRightInd w:val="0"/>
      <w:spacing w:after="0" w:line="202" w:lineRule="exact"/>
      <w:ind w:firstLine="406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"/>
    <w:rsid w:val="00CF17A6"/>
    <w:pPr>
      <w:widowControl w:val="0"/>
      <w:autoSpaceDE w:val="0"/>
      <w:autoSpaceDN w:val="0"/>
      <w:adjustRightInd w:val="0"/>
      <w:spacing w:after="0" w:line="166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a"/>
    <w:rsid w:val="00CF17A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CF17A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4">
    <w:name w:val="Style24"/>
    <w:basedOn w:val="a"/>
    <w:rsid w:val="00CF17A6"/>
    <w:pPr>
      <w:widowControl w:val="0"/>
      <w:autoSpaceDE w:val="0"/>
      <w:autoSpaceDN w:val="0"/>
      <w:adjustRightInd w:val="0"/>
      <w:spacing w:after="0" w:line="199" w:lineRule="exact"/>
      <w:ind w:firstLine="396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6">
    <w:name w:val="Font Style26"/>
    <w:basedOn w:val="a0"/>
    <w:rsid w:val="00CF17A6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basedOn w:val="a0"/>
    <w:rsid w:val="00CF17A6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basedOn w:val="a0"/>
    <w:rsid w:val="00CF17A6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basedOn w:val="a0"/>
    <w:rsid w:val="00CF17A6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basedOn w:val="a0"/>
    <w:rsid w:val="00CF17A6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basedOn w:val="a0"/>
    <w:rsid w:val="00CF17A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basedOn w:val="a0"/>
    <w:rsid w:val="00CF17A6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basedOn w:val="a0"/>
    <w:rsid w:val="00CF17A6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CF17A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CF17A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3">
    <w:name w:val="Îáû÷íûé"/>
    <w:rsid w:val="00CF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Знак"/>
    <w:basedOn w:val="a"/>
    <w:rsid w:val="00CF17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CF17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Заголовок 21"/>
    <w:basedOn w:val="13"/>
    <w:next w:val="13"/>
    <w:rsid w:val="00CF17A6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">
    <w:name w:val="Основной текст 21"/>
    <w:basedOn w:val="13"/>
    <w:rsid w:val="00CF17A6"/>
    <w:pPr>
      <w:widowControl/>
      <w:numPr>
        <w:numId w:val="6"/>
      </w:numPr>
      <w:tabs>
        <w:tab w:val="clear" w:pos="1492"/>
      </w:tabs>
      <w:spacing w:line="240" w:lineRule="auto"/>
      <w:ind w:left="0" w:firstLine="0"/>
      <w:jc w:val="left"/>
    </w:pPr>
    <w:rPr>
      <w:b/>
      <w:snapToGrid/>
      <w:sz w:val="24"/>
    </w:rPr>
  </w:style>
  <w:style w:type="paragraph" w:styleId="5">
    <w:name w:val="List Number 5"/>
    <w:basedOn w:val="a"/>
    <w:rsid w:val="00CF17A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Заголовок 31"/>
    <w:basedOn w:val="13"/>
    <w:next w:val="13"/>
    <w:rsid w:val="00CF17A6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CF17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17A6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page number"/>
    <w:basedOn w:val="a0"/>
    <w:rsid w:val="00CF17A6"/>
  </w:style>
  <w:style w:type="paragraph" w:customStyle="1" w:styleId="110">
    <w:name w:val="Заголовок 11"/>
    <w:basedOn w:val="a"/>
    <w:next w:val="a"/>
    <w:rsid w:val="00CF17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">
    <w:name w:val="Заголовок 71"/>
    <w:basedOn w:val="a"/>
    <w:next w:val="a"/>
    <w:rsid w:val="00CF17A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">
    <w:name w:val="Заголовок 81"/>
    <w:basedOn w:val="13"/>
    <w:next w:val="13"/>
    <w:rsid w:val="00CF17A6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CF17A6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CF17A6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CF17A6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CF17A6"/>
  </w:style>
  <w:style w:type="paragraph" w:styleId="af6">
    <w:name w:val="List Paragraph"/>
    <w:basedOn w:val="a"/>
    <w:qFormat/>
    <w:rsid w:val="00CF17A6"/>
    <w:pPr>
      <w:ind w:left="720"/>
    </w:pPr>
    <w:rPr>
      <w:rFonts w:ascii="Calibri" w:eastAsia="Calibri" w:hAnsi="Calibri" w:cs="Calibri"/>
      <w:lang w:eastAsia="en-US"/>
    </w:rPr>
  </w:style>
  <w:style w:type="paragraph" w:styleId="af7">
    <w:name w:val="footer"/>
    <w:basedOn w:val="a"/>
    <w:link w:val="af8"/>
    <w:rsid w:val="00CF1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ижний колонтитул Знак"/>
    <w:basedOn w:val="a0"/>
    <w:link w:val="af7"/>
    <w:rsid w:val="00CF17A6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CF17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F17A6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No Spacing"/>
    <w:qFormat/>
    <w:rsid w:val="00CF17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Заголовок №1_"/>
    <w:basedOn w:val="a0"/>
    <w:link w:val="18"/>
    <w:locked/>
    <w:rsid w:val="00CF17A6"/>
    <w:rPr>
      <w:b/>
      <w:bCs/>
      <w:sz w:val="29"/>
      <w:szCs w:val="29"/>
      <w:shd w:val="clear" w:color="auto" w:fill="FFFFFF"/>
    </w:rPr>
  </w:style>
  <w:style w:type="paragraph" w:customStyle="1" w:styleId="18">
    <w:name w:val="Заголовок №1"/>
    <w:basedOn w:val="a"/>
    <w:link w:val="17"/>
    <w:rsid w:val="00CF17A6"/>
    <w:pPr>
      <w:shd w:val="clear" w:color="auto" w:fill="FFFFFF"/>
      <w:spacing w:before="1740" w:after="420" w:line="350" w:lineRule="exact"/>
      <w:jc w:val="center"/>
      <w:outlineLvl w:val="0"/>
    </w:pPr>
    <w:rPr>
      <w:b/>
      <w:bCs/>
      <w:sz w:val="29"/>
      <w:szCs w:val="29"/>
      <w:shd w:val="clear" w:color="auto" w:fill="FFFFFF"/>
    </w:rPr>
  </w:style>
  <w:style w:type="paragraph" w:customStyle="1" w:styleId="msonormalcxspmiddle">
    <w:name w:val="msonormalcxspmiddle"/>
    <w:basedOn w:val="a"/>
    <w:rsid w:val="00CF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"/>
    <w:qFormat/>
    <w:rsid w:val="00CF17A6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Знак Знак2"/>
    <w:basedOn w:val="a0"/>
    <w:rsid w:val="00CF17A6"/>
    <w:rPr>
      <w:sz w:val="24"/>
      <w:szCs w:val="24"/>
      <w:lang w:val="ru-RU" w:eastAsia="ru-RU" w:bidi="ar-SA"/>
    </w:rPr>
  </w:style>
  <w:style w:type="paragraph" w:customStyle="1" w:styleId="19">
    <w:name w:val="Обычный1"/>
    <w:link w:val="1a"/>
    <w:rsid w:val="00CF17A6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1">
    <w:name w:val="Основной текст (6)_"/>
    <w:basedOn w:val="a0"/>
    <w:link w:val="62"/>
    <w:locked/>
    <w:rsid w:val="00CF17A6"/>
    <w:rPr>
      <w:rFonts w:ascii="Candara" w:hAnsi="Candara"/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F17A6"/>
    <w:pPr>
      <w:shd w:val="clear" w:color="auto" w:fill="FFFFFF"/>
      <w:tabs>
        <w:tab w:val="left" w:pos="708"/>
      </w:tabs>
      <w:spacing w:before="60" w:after="60" w:line="240" w:lineRule="atLeast"/>
    </w:pPr>
    <w:rPr>
      <w:rFonts w:ascii="Candara" w:hAnsi="Candara"/>
      <w:sz w:val="13"/>
      <w:szCs w:val="13"/>
    </w:rPr>
  </w:style>
  <w:style w:type="paragraph" w:customStyle="1" w:styleId="afb">
    <w:name w:val="Знак Знак Знак Знак Знак Знак Знак"/>
    <w:basedOn w:val="a"/>
    <w:rsid w:val="00CF17A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F1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a">
    <w:name w:val="Обычный1 Знак"/>
    <w:basedOn w:val="a0"/>
    <w:link w:val="19"/>
    <w:rsid w:val="00CF17A6"/>
    <w:rPr>
      <w:rFonts w:ascii="Times New Roman" w:eastAsia="Calibri" w:hAnsi="Times New Roman" w:cs="Times New Roman"/>
      <w:sz w:val="28"/>
      <w:szCs w:val="28"/>
    </w:rPr>
  </w:style>
  <w:style w:type="paragraph" w:styleId="afc">
    <w:name w:val="Balloon Text"/>
    <w:basedOn w:val="a"/>
    <w:link w:val="afd"/>
    <w:rsid w:val="00CF17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CF17A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F1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e">
    <w:name w:val="Strong"/>
    <w:basedOn w:val="a0"/>
    <w:qFormat/>
    <w:rsid w:val="00CF17A6"/>
    <w:rPr>
      <w:b/>
      <w:bCs/>
    </w:rPr>
  </w:style>
  <w:style w:type="paragraph" w:customStyle="1" w:styleId="aff">
    <w:name w:val="Знак Знак Знак Знак Знак Знак Знак"/>
    <w:basedOn w:val="a"/>
    <w:rsid w:val="00CF17A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69;&#1082;&#1086;&#1085;&#1086;&#1084;&#1080;&#1095;&#1077;&#1089;&#1082;&#1072;&#1103;%20&#1080;&#1085;&#1092;&#1086;&#1088;&#1084;&#1072;&#1090;&#1080;&#1082;&#1072;\m2t4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69;&#1082;&#1086;&#1085;&#1086;&#1084;&#1080;&#1095;&#1077;&#1089;&#1082;&#1072;&#1103;%20&#1080;&#1085;&#1092;&#1086;&#1088;&#1084;&#1072;&#1090;&#1080;&#1082;&#1072;\m2t3_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69;&#1082;&#1086;&#1085;&#1086;&#1084;&#1080;&#1095;&#1077;&#1089;&#1082;&#1072;&#1103;%20&#1080;&#1085;&#1092;&#1086;&#1088;&#1084;&#1072;&#1090;&#1080;&#1082;&#1072;\m2t2_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&#1069;&#1082;&#1086;&#1085;&#1086;&#1084;&#1080;&#1095;&#1077;&#1089;&#1082;&#1072;&#1103;%20&#1080;&#1085;&#1092;&#1086;&#1088;&#1084;&#1072;&#1090;&#1080;&#1082;&#1072;\inf2.html" TargetMode="External"/><Relationship Id="rId10" Type="http://schemas.openxmlformats.org/officeDocument/2006/relationships/hyperlink" Target="file:///C:\&#1069;&#1082;&#1086;&#1085;&#1086;&#1084;&#1080;&#1095;&#1077;&#1089;&#1082;&#1072;&#1103;%20&#1080;&#1085;&#1092;&#1086;&#1088;&#1084;&#1072;&#1090;&#1080;&#1082;&#1072;\m3t4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69;&#1082;&#1086;&#1085;&#1086;&#1084;&#1080;&#1095;&#1077;&#1089;&#1082;&#1072;&#1103;%20&#1080;&#1085;&#1092;&#1086;&#1088;&#1084;&#1072;&#1090;&#1080;&#1082;&#1072;\in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13944</Words>
  <Characters>79481</Characters>
  <Application>Microsoft Office Word</Application>
  <DocSecurity>0</DocSecurity>
  <Lines>662</Lines>
  <Paragraphs>186</Paragraphs>
  <ScaleCrop>false</ScaleCrop>
  <Company>Microsoft</Company>
  <LinksUpToDate>false</LinksUpToDate>
  <CharactersWithSpaces>93239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Admin41</dc:creator>
  <cp:keywords/>
  <dc:description/>
  <cp:lastModifiedBy>Control1</cp:lastModifiedBy>
  <cp:revision>4</cp:revision>
  <dcterms:created xsi:type="dcterms:W3CDTF">2014-11-10T11:07:00Z</dcterms:created>
  <dcterms:modified xsi:type="dcterms:W3CDTF">2015-08-13T13:43:00Z</dcterms:modified>
</cp:coreProperties>
</file>