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6A" w:rsidRPr="00091DD0" w:rsidRDefault="00BB3F6A" w:rsidP="00EA4D11">
      <w:pPr>
        <w:spacing w:line="276" w:lineRule="auto"/>
        <w:jc w:val="center"/>
        <w:outlineLvl w:val="0"/>
      </w:pPr>
      <w:r w:rsidRPr="00091DD0">
        <w:t xml:space="preserve">Федеральное государственное бюджетное образовательное учреждение высшего образования «Казанский государственный аграрный университет» </w:t>
      </w:r>
    </w:p>
    <w:p w:rsidR="00BB3F6A" w:rsidRPr="00091DD0" w:rsidRDefault="00BB3F6A" w:rsidP="00EA4D11">
      <w:pPr>
        <w:spacing w:line="276" w:lineRule="auto"/>
        <w:jc w:val="center"/>
        <w:outlineLvl w:val="0"/>
      </w:pPr>
      <w:r w:rsidRPr="00091DD0">
        <w:t>ПРОТОКОЛ №</w:t>
      </w:r>
      <w:r w:rsidR="00ED2A4A">
        <w:t>5</w:t>
      </w:r>
    </w:p>
    <w:p w:rsidR="00BB3F6A" w:rsidRPr="00091DD0" w:rsidRDefault="00BB3F6A" w:rsidP="00EA4D11">
      <w:pPr>
        <w:spacing w:line="276" w:lineRule="auto"/>
        <w:jc w:val="center"/>
        <w:outlineLvl w:val="0"/>
      </w:pPr>
      <w:r w:rsidRPr="00091DD0">
        <w:t xml:space="preserve">заседания Ученого совета Институт экономики </w:t>
      </w:r>
    </w:p>
    <w:p w:rsidR="00BB3F6A" w:rsidRPr="00091DD0" w:rsidRDefault="00BB3F6A" w:rsidP="00EA4D11">
      <w:pPr>
        <w:spacing w:line="276" w:lineRule="auto"/>
        <w:jc w:val="center"/>
      </w:pPr>
      <w:r w:rsidRPr="00091DD0">
        <w:t xml:space="preserve">от </w:t>
      </w:r>
      <w:r w:rsidR="0025020D" w:rsidRPr="00091DD0">
        <w:t>1</w:t>
      </w:r>
      <w:r w:rsidR="00ED2A4A">
        <w:t>4</w:t>
      </w:r>
      <w:r w:rsidRPr="00091DD0">
        <w:t xml:space="preserve"> </w:t>
      </w:r>
      <w:r w:rsidR="00ED2A4A">
        <w:t>января</w:t>
      </w:r>
      <w:r w:rsidRPr="00091DD0">
        <w:t xml:space="preserve"> 201</w:t>
      </w:r>
      <w:r w:rsidR="00ED2A4A">
        <w:t>9</w:t>
      </w:r>
      <w:r w:rsidR="00F53517" w:rsidRPr="00091DD0">
        <w:t xml:space="preserve"> </w:t>
      </w:r>
      <w:r w:rsidRPr="00091DD0">
        <w:t>года</w:t>
      </w:r>
    </w:p>
    <w:p w:rsidR="00BB3F6A" w:rsidRPr="00091DD0" w:rsidRDefault="00BB3F6A" w:rsidP="00EA4D11">
      <w:pPr>
        <w:spacing w:line="276" w:lineRule="auto"/>
        <w:jc w:val="both"/>
      </w:pPr>
    </w:p>
    <w:p w:rsidR="00BB3F6A" w:rsidRPr="00091DD0" w:rsidRDefault="00BB3F6A" w:rsidP="00D1023A">
      <w:pPr>
        <w:tabs>
          <w:tab w:val="left" w:pos="993"/>
        </w:tabs>
        <w:spacing w:line="276" w:lineRule="auto"/>
        <w:ind w:firstLine="709"/>
        <w:jc w:val="both"/>
        <w:outlineLvl w:val="0"/>
      </w:pPr>
      <w:r w:rsidRPr="00091DD0">
        <w:t xml:space="preserve">ПРИСУТСТВОВАЛИ: </w:t>
      </w:r>
      <w:r w:rsidR="00BA6941">
        <w:t>16</w:t>
      </w:r>
      <w:r w:rsidRPr="00091DD0">
        <w:t xml:space="preserve"> из 1</w:t>
      </w:r>
      <w:r w:rsidR="00BA6941">
        <w:t>8</w:t>
      </w:r>
      <w:r w:rsidRPr="00091DD0">
        <w:t xml:space="preserve"> членов Ученого Совета </w:t>
      </w:r>
    </w:p>
    <w:p w:rsidR="00BB3F6A" w:rsidRPr="00091DD0" w:rsidRDefault="00BB3F6A" w:rsidP="00D1023A">
      <w:pPr>
        <w:tabs>
          <w:tab w:val="left" w:pos="993"/>
        </w:tabs>
        <w:spacing w:line="276" w:lineRule="auto"/>
        <w:ind w:firstLine="709"/>
        <w:jc w:val="both"/>
      </w:pPr>
    </w:p>
    <w:p w:rsidR="00BB3F6A" w:rsidRPr="00091DD0" w:rsidRDefault="00BB3F6A" w:rsidP="00D1023A">
      <w:pPr>
        <w:tabs>
          <w:tab w:val="left" w:pos="993"/>
        </w:tabs>
        <w:spacing w:line="276" w:lineRule="auto"/>
        <w:ind w:firstLine="709"/>
        <w:jc w:val="both"/>
        <w:outlineLvl w:val="0"/>
      </w:pPr>
      <w:r w:rsidRPr="00091DD0">
        <w:t>ПОВЕСТКА ДНЯ</w:t>
      </w:r>
      <w:r w:rsidR="00D1023A">
        <w:t>:</w:t>
      </w:r>
    </w:p>
    <w:p w:rsidR="003401DD" w:rsidRPr="004A6663" w:rsidRDefault="003401DD" w:rsidP="004A6663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4A6663">
        <w:rPr>
          <w:sz w:val="28"/>
          <w:szCs w:val="28"/>
        </w:rPr>
        <w:t>Утверждение нового состава Ученого совета Института экономики.</w:t>
      </w:r>
    </w:p>
    <w:p w:rsidR="00CB7CEA" w:rsidRPr="00B11243" w:rsidRDefault="00CB7CEA" w:rsidP="00CB7CEA">
      <w:pPr>
        <w:widowControl w:val="0"/>
        <w:numPr>
          <w:ilvl w:val="0"/>
          <w:numId w:val="15"/>
        </w:numPr>
        <w:tabs>
          <w:tab w:val="left" w:pos="315"/>
        </w:tabs>
        <w:jc w:val="both"/>
      </w:pPr>
      <w:r w:rsidRPr="00B11243">
        <w:t>О задачах Института экономики по совершенствованию качества обучения с учетом требований образовательного законодательства (докладчики – директор ИЭ, заместители директора)</w:t>
      </w:r>
    </w:p>
    <w:p w:rsidR="00CB7CEA" w:rsidRPr="00B11243" w:rsidRDefault="00CB7CEA" w:rsidP="00CB7CEA">
      <w:pPr>
        <w:widowControl w:val="0"/>
        <w:numPr>
          <w:ilvl w:val="0"/>
          <w:numId w:val="15"/>
        </w:numPr>
        <w:tabs>
          <w:tab w:val="left" w:pos="315"/>
        </w:tabs>
        <w:jc w:val="both"/>
      </w:pPr>
      <w:r w:rsidRPr="00B11243">
        <w:t>Об анализе работы ГЭК в 2017-18 учебном году и проведенных мероприятиях по устранению недостатков, отмеченных председателями ГЭК (докладчики – директор ИЭ, заместители директора)</w:t>
      </w:r>
    </w:p>
    <w:p w:rsidR="00CB7CEA" w:rsidRPr="00B11243" w:rsidRDefault="00CB7CEA" w:rsidP="00CB7CEA">
      <w:pPr>
        <w:widowControl w:val="0"/>
        <w:numPr>
          <w:ilvl w:val="0"/>
          <w:numId w:val="15"/>
        </w:numPr>
        <w:tabs>
          <w:tab w:val="left" w:pos="315"/>
        </w:tabs>
        <w:jc w:val="both"/>
      </w:pPr>
      <w:r w:rsidRPr="00B11243">
        <w:t xml:space="preserve">Об итогах научно-исследовательской работы в рамках </w:t>
      </w:r>
      <w:proofErr w:type="spellStart"/>
      <w:r w:rsidRPr="00B11243">
        <w:t>балльно</w:t>
      </w:r>
      <w:proofErr w:type="spellEnd"/>
      <w:r w:rsidRPr="00B11243">
        <w:t>-рейтинговой системы (докладчики – директор ИЭ, заместители директора)</w:t>
      </w:r>
    </w:p>
    <w:p w:rsidR="00CB7CEA" w:rsidRPr="00B11243" w:rsidRDefault="00CB7CEA" w:rsidP="00CB7CEA">
      <w:pPr>
        <w:widowControl w:val="0"/>
        <w:numPr>
          <w:ilvl w:val="0"/>
          <w:numId w:val="15"/>
        </w:numPr>
        <w:tabs>
          <w:tab w:val="left" w:pos="315"/>
        </w:tabs>
        <w:jc w:val="both"/>
      </w:pPr>
      <w:r w:rsidRPr="00B11243">
        <w:t xml:space="preserve">Конкурсные дела </w:t>
      </w:r>
    </w:p>
    <w:p w:rsidR="00CB7CEA" w:rsidRPr="00B11243" w:rsidRDefault="00CB7CEA" w:rsidP="00CB7CEA">
      <w:pPr>
        <w:widowControl w:val="0"/>
        <w:numPr>
          <w:ilvl w:val="0"/>
          <w:numId w:val="15"/>
        </w:numPr>
        <w:tabs>
          <w:tab w:val="left" w:pos="315"/>
          <w:tab w:val="left" w:pos="426"/>
        </w:tabs>
        <w:jc w:val="both"/>
      </w:pPr>
      <w:r w:rsidRPr="00B11243">
        <w:t>Разное</w:t>
      </w:r>
    </w:p>
    <w:p w:rsidR="00E41BDD" w:rsidRDefault="00E41BDD" w:rsidP="00D1023A">
      <w:pPr>
        <w:tabs>
          <w:tab w:val="left" w:pos="284"/>
          <w:tab w:val="left" w:pos="993"/>
        </w:tabs>
        <w:spacing w:line="276" w:lineRule="auto"/>
        <w:ind w:firstLine="709"/>
        <w:jc w:val="both"/>
      </w:pPr>
    </w:p>
    <w:p w:rsidR="004A6663" w:rsidRPr="004A6663" w:rsidRDefault="004A6663" w:rsidP="004A6663">
      <w:pPr>
        <w:tabs>
          <w:tab w:val="left" w:pos="5880"/>
        </w:tabs>
        <w:ind w:firstLine="709"/>
        <w:jc w:val="both"/>
        <w:rPr>
          <w:sz w:val="28"/>
          <w:szCs w:val="28"/>
        </w:rPr>
      </w:pPr>
      <w:r w:rsidRPr="004A6663">
        <w:rPr>
          <w:sz w:val="28"/>
          <w:szCs w:val="28"/>
        </w:rPr>
        <w:t>1.</w:t>
      </w:r>
      <w:r w:rsidRPr="004A6663">
        <w:rPr>
          <w:sz w:val="28"/>
          <w:szCs w:val="28"/>
          <w:u w:val="single"/>
        </w:rPr>
        <w:t>Слушали:</w:t>
      </w:r>
      <w:r w:rsidRPr="004A6663">
        <w:rPr>
          <w:sz w:val="28"/>
          <w:szCs w:val="28"/>
        </w:rPr>
        <w:t xml:space="preserve"> </w:t>
      </w:r>
      <w:r w:rsidRPr="00BA6941">
        <w:t>заместителя</w:t>
      </w:r>
      <w:r w:rsidRPr="005F6ED3">
        <w:t xml:space="preserve"> директора Института экономики</w:t>
      </w:r>
      <w:r>
        <w:t xml:space="preserve"> </w:t>
      </w:r>
      <w:proofErr w:type="spellStart"/>
      <w:r>
        <w:t>Исхакова</w:t>
      </w:r>
      <w:proofErr w:type="spellEnd"/>
      <w:r>
        <w:t xml:space="preserve"> А.Т.</w:t>
      </w:r>
      <w:r w:rsidRPr="004A6663">
        <w:rPr>
          <w:sz w:val="28"/>
          <w:szCs w:val="28"/>
        </w:rPr>
        <w:t xml:space="preserve"> об Утверждение нового состава Ученого совета Института экономики. </w:t>
      </w:r>
      <w:r>
        <w:rPr>
          <w:sz w:val="28"/>
          <w:szCs w:val="28"/>
        </w:rPr>
        <w:t>Он предложил</w:t>
      </w:r>
      <w:r w:rsidRPr="004A6663">
        <w:rPr>
          <w:sz w:val="28"/>
          <w:szCs w:val="28"/>
        </w:rPr>
        <w:t xml:space="preserve">: </w:t>
      </w:r>
    </w:p>
    <w:p w:rsidR="004A6663" w:rsidRPr="004A6663" w:rsidRDefault="004A6663" w:rsidP="004A6663">
      <w:pPr>
        <w:ind w:firstLine="709"/>
        <w:jc w:val="both"/>
        <w:rPr>
          <w:sz w:val="28"/>
          <w:szCs w:val="28"/>
        </w:rPr>
      </w:pPr>
      <w:r w:rsidRPr="004A6663">
        <w:rPr>
          <w:sz w:val="28"/>
          <w:szCs w:val="28"/>
        </w:rPr>
        <w:t xml:space="preserve">1) ввести в члены Ученого совета </w:t>
      </w:r>
      <w:proofErr w:type="spellStart"/>
      <w:r>
        <w:rPr>
          <w:sz w:val="28"/>
          <w:szCs w:val="28"/>
        </w:rPr>
        <w:t>Низамутдинова</w:t>
      </w:r>
      <w:proofErr w:type="spellEnd"/>
      <w:r>
        <w:rPr>
          <w:sz w:val="28"/>
          <w:szCs w:val="28"/>
        </w:rPr>
        <w:t xml:space="preserve"> М.М.</w:t>
      </w:r>
    </w:p>
    <w:p w:rsidR="004A6663" w:rsidRDefault="004A6663" w:rsidP="004A6663">
      <w:pPr>
        <w:tabs>
          <w:tab w:val="left" w:pos="58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связи с прохождением по конкурсу секретаря ученого совета </w:t>
      </w:r>
      <w:proofErr w:type="spellStart"/>
      <w:r>
        <w:rPr>
          <w:sz w:val="28"/>
          <w:szCs w:val="28"/>
        </w:rPr>
        <w:t>Амировой</w:t>
      </w:r>
      <w:proofErr w:type="spellEnd"/>
      <w:r>
        <w:rPr>
          <w:sz w:val="28"/>
          <w:szCs w:val="28"/>
        </w:rPr>
        <w:t xml:space="preserve"> Э.Ф. назначить временно ученым секретарем Захарову Г.П.</w:t>
      </w:r>
    </w:p>
    <w:p w:rsidR="004A6663" w:rsidRPr="004A6663" w:rsidRDefault="004A6663" w:rsidP="004A6663">
      <w:pPr>
        <w:tabs>
          <w:tab w:val="left" w:pos="5880"/>
        </w:tabs>
        <w:ind w:firstLine="567"/>
        <w:jc w:val="both"/>
        <w:rPr>
          <w:sz w:val="28"/>
          <w:szCs w:val="28"/>
        </w:rPr>
      </w:pPr>
    </w:p>
    <w:p w:rsidR="004A6663" w:rsidRPr="004D682D" w:rsidRDefault="004A6663" w:rsidP="004A6663">
      <w:pPr>
        <w:tabs>
          <w:tab w:val="left" w:pos="284"/>
          <w:tab w:val="left" w:pos="709"/>
          <w:tab w:val="left" w:pos="993"/>
        </w:tabs>
        <w:jc w:val="both"/>
      </w:pPr>
      <w:r w:rsidRPr="004D682D">
        <w:t xml:space="preserve">Прошу голосовать </w:t>
      </w:r>
    </w:p>
    <w:p w:rsidR="004A6663" w:rsidRPr="004D682D" w:rsidRDefault="004A6663" w:rsidP="004A6663">
      <w:pPr>
        <w:tabs>
          <w:tab w:val="left" w:pos="284"/>
          <w:tab w:val="left" w:pos="709"/>
          <w:tab w:val="left" w:pos="993"/>
        </w:tabs>
        <w:jc w:val="both"/>
      </w:pPr>
      <w:r w:rsidRPr="004D682D">
        <w:t>Результаты голосования: «за» - 16, против – нет, воздержавшихся – нет.</w:t>
      </w:r>
    </w:p>
    <w:p w:rsidR="004A6663" w:rsidRPr="004A6663" w:rsidRDefault="004A6663" w:rsidP="004A6663">
      <w:pPr>
        <w:tabs>
          <w:tab w:val="left" w:pos="5880"/>
        </w:tabs>
        <w:jc w:val="both"/>
        <w:outlineLvl w:val="0"/>
        <w:rPr>
          <w:sz w:val="28"/>
          <w:szCs w:val="28"/>
        </w:rPr>
      </w:pPr>
    </w:p>
    <w:p w:rsidR="004A6663" w:rsidRPr="004A6663" w:rsidRDefault="004A6663" w:rsidP="004A6663">
      <w:pPr>
        <w:tabs>
          <w:tab w:val="left" w:pos="5880"/>
        </w:tabs>
        <w:jc w:val="both"/>
        <w:outlineLvl w:val="0"/>
        <w:rPr>
          <w:sz w:val="28"/>
          <w:szCs w:val="28"/>
        </w:rPr>
      </w:pPr>
      <w:r w:rsidRPr="004A6663">
        <w:rPr>
          <w:sz w:val="28"/>
          <w:szCs w:val="28"/>
          <w:u w:val="single"/>
        </w:rPr>
        <w:t>Решили:</w:t>
      </w:r>
      <w:r w:rsidRPr="004A6663">
        <w:rPr>
          <w:sz w:val="28"/>
          <w:szCs w:val="28"/>
        </w:rPr>
        <w:t xml:space="preserve"> утвердить.</w:t>
      </w:r>
    </w:p>
    <w:p w:rsidR="004A6663" w:rsidRDefault="004A6663" w:rsidP="00D1023A">
      <w:pPr>
        <w:tabs>
          <w:tab w:val="left" w:pos="284"/>
          <w:tab w:val="left" w:pos="993"/>
        </w:tabs>
        <w:spacing w:line="276" w:lineRule="auto"/>
        <w:ind w:firstLine="709"/>
        <w:jc w:val="both"/>
      </w:pPr>
    </w:p>
    <w:p w:rsidR="00272ED4" w:rsidRPr="00091DD0" w:rsidRDefault="00091DD0" w:rsidP="0050220F">
      <w:pPr>
        <w:pStyle w:val="a3"/>
        <w:widowControl w:val="0"/>
        <w:numPr>
          <w:ilvl w:val="0"/>
          <w:numId w:val="33"/>
        </w:numPr>
        <w:tabs>
          <w:tab w:val="left" w:pos="142"/>
          <w:tab w:val="left" w:pos="315"/>
          <w:tab w:val="left" w:pos="993"/>
        </w:tabs>
        <w:ind w:left="0" w:firstLine="709"/>
        <w:jc w:val="both"/>
      </w:pPr>
      <w:r w:rsidRPr="0050220F">
        <w:rPr>
          <w:u w:val="single"/>
        </w:rPr>
        <w:t>Слушали:</w:t>
      </w:r>
      <w:r w:rsidRPr="00BA6941">
        <w:t xml:space="preserve"> </w:t>
      </w:r>
      <w:r w:rsidR="00AA0312" w:rsidRPr="00BA6941">
        <w:t>заместителя</w:t>
      </w:r>
      <w:r w:rsidR="00AA0312" w:rsidRPr="005F6ED3">
        <w:t xml:space="preserve"> директора Института экономики</w:t>
      </w:r>
      <w:r w:rsidR="00AA0312">
        <w:t xml:space="preserve"> </w:t>
      </w:r>
      <w:proofErr w:type="spellStart"/>
      <w:r w:rsidR="00AA0312">
        <w:t>Исхакова</w:t>
      </w:r>
      <w:proofErr w:type="spellEnd"/>
      <w:r w:rsidR="00AA0312">
        <w:t xml:space="preserve"> А.Т.</w:t>
      </w:r>
      <w:r w:rsidR="00AA0312" w:rsidRPr="005F6ED3">
        <w:t xml:space="preserve"> </w:t>
      </w:r>
      <w:r w:rsidRPr="00091DD0">
        <w:t xml:space="preserve">о </w:t>
      </w:r>
      <w:r w:rsidR="00AA0312" w:rsidRPr="00B11243">
        <w:t>задачах Института экономики по совершенствованию качества обучения с учетом требований образовательного законодательства</w:t>
      </w:r>
    </w:p>
    <w:p w:rsidR="00AA0312" w:rsidRDefault="00091DD0" w:rsidP="00014167">
      <w:pPr>
        <w:tabs>
          <w:tab w:val="left" w:pos="284"/>
          <w:tab w:val="left" w:pos="993"/>
          <w:tab w:val="left" w:pos="5880"/>
        </w:tabs>
        <w:spacing w:line="276" w:lineRule="auto"/>
        <w:ind w:firstLine="709"/>
        <w:jc w:val="both"/>
      </w:pPr>
      <w:r w:rsidRPr="00091DD0">
        <w:t xml:space="preserve">Он </w:t>
      </w:r>
      <w:r w:rsidR="00DE1C6C">
        <w:t xml:space="preserve">сообщил о том, что </w:t>
      </w:r>
      <w:r w:rsidR="00AA0312" w:rsidRPr="005F6ED3">
        <w:t xml:space="preserve">в целях дальнейшего совершенствования качества обучения </w:t>
      </w:r>
      <w:r w:rsidR="00AA0312">
        <w:t>необходимо утвердить следующее постановление.</w:t>
      </w:r>
    </w:p>
    <w:p w:rsidR="00BA6941" w:rsidRPr="004E1527" w:rsidRDefault="00BA6941" w:rsidP="00BA6941">
      <w:pPr>
        <w:ind w:left="4"/>
        <w:jc w:val="right"/>
        <w:rPr>
          <w:sz w:val="26"/>
          <w:szCs w:val="26"/>
        </w:rPr>
      </w:pPr>
      <w:r w:rsidRPr="004E1527">
        <w:rPr>
          <w:sz w:val="26"/>
          <w:szCs w:val="26"/>
        </w:rPr>
        <w:t>Проект</w:t>
      </w:r>
    </w:p>
    <w:p w:rsidR="00BA6941" w:rsidRPr="005F6ED3" w:rsidRDefault="00BA6941" w:rsidP="00BA6941">
      <w:pPr>
        <w:ind w:left="4"/>
        <w:jc w:val="center"/>
        <w:rPr>
          <w:b/>
        </w:rPr>
      </w:pPr>
      <w:r w:rsidRPr="005F6ED3">
        <w:rPr>
          <w:b/>
        </w:rPr>
        <w:t>Постановление</w:t>
      </w:r>
    </w:p>
    <w:p w:rsidR="00BA6941" w:rsidRPr="005F6ED3" w:rsidRDefault="00BA6941" w:rsidP="00BA6941">
      <w:pPr>
        <w:ind w:left="4"/>
        <w:jc w:val="center"/>
      </w:pPr>
      <w:r w:rsidRPr="005F6ED3">
        <w:t>Ученого совета Института экономики Казанского государственного аграрного университета по вопросу «О задачах Института экономики по совершенствованию качества обучения с учетом требований образовательного законодательства»</w:t>
      </w:r>
    </w:p>
    <w:p w:rsidR="00BA6941" w:rsidRPr="005F6ED3" w:rsidRDefault="00BA6941" w:rsidP="00BA6941">
      <w:pPr>
        <w:ind w:left="4"/>
        <w:jc w:val="center"/>
      </w:pPr>
    </w:p>
    <w:p w:rsidR="00BA6941" w:rsidRPr="005F6ED3" w:rsidRDefault="00BA6941" w:rsidP="00BA6941">
      <w:pPr>
        <w:ind w:left="4" w:firstLine="704"/>
        <w:jc w:val="both"/>
      </w:pPr>
      <w:r w:rsidRPr="005F6ED3">
        <w:t>Заслушав и обсудив доклад заместителя директора Института экономики</w:t>
      </w:r>
      <w:r>
        <w:t xml:space="preserve"> </w:t>
      </w:r>
      <w:proofErr w:type="spellStart"/>
      <w:r w:rsidRPr="005F6ED3">
        <w:t>Исхакова</w:t>
      </w:r>
      <w:proofErr w:type="spellEnd"/>
      <w:r w:rsidRPr="005F6ED3">
        <w:t xml:space="preserve"> А.Т., в целях дальнейшего совершенствования качества обучения Ученый совет Института экономики</w:t>
      </w:r>
    </w:p>
    <w:p w:rsidR="00275A88" w:rsidRDefault="00275A88" w:rsidP="00BA6941">
      <w:pPr>
        <w:ind w:left="4" w:firstLine="704"/>
        <w:jc w:val="both"/>
        <w:rPr>
          <w:b/>
        </w:rPr>
      </w:pPr>
    </w:p>
    <w:p w:rsidR="00275A88" w:rsidRDefault="00275A88" w:rsidP="00BA6941">
      <w:pPr>
        <w:ind w:left="4" w:firstLine="704"/>
        <w:jc w:val="both"/>
        <w:rPr>
          <w:b/>
        </w:rPr>
      </w:pPr>
    </w:p>
    <w:p w:rsidR="00BA6941" w:rsidRPr="005F6ED3" w:rsidRDefault="00BA6941" w:rsidP="00BA6941">
      <w:pPr>
        <w:ind w:left="4" w:firstLine="704"/>
        <w:jc w:val="both"/>
        <w:rPr>
          <w:b/>
        </w:rPr>
      </w:pPr>
      <w:r w:rsidRPr="005F6ED3">
        <w:rPr>
          <w:b/>
        </w:rPr>
        <w:lastRenderedPageBreak/>
        <w:t>ПОСТАНОВЛЯЕТ:</w:t>
      </w:r>
    </w:p>
    <w:p w:rsidR="00BA6941" w:rsidRPr="005F6ED3" w:rsidRDefault="00BA6941" w:rsidP="00BA6941">
      <w:pPr>
        <w:ind w:left="4" w:firstLine="704"/>
        <w:jc w:val="both"/>
      </w:pPr>
      <w:r w:rsidRPr="005F6ED3">
        <w:t>1. Директорату, Методической комиссии, заведующим выпускающих кафедр принять меры для своевременного оформления основных профессиональных образовательных программ для поступающих в 2019 году с учетом укрупнения дисциплин (уменьшение количества дисциплин по каждому направлению не менее 20%) (</w:t>
      </w:r>
      <w:r>
        <w:t>о</w:t>
      </w:r>
      <w:r w:rsidRPr="005F6ED3">
        <w:t>тветственные: директорат, заведующие выпускающих кафедр. Сроки: утверждение рабочих учебных планов и календарных учебных графиков до 01.05.2019 г., утверждение ОПОП до 01.06.2019 г.).</w:t>
      </w:r>
    </w:p>
    <w:p w:rsidR="00BA6941" w:rsidRPr="005F6ED3" w:rsidRDefault="00BA6941" w:rsidP="00BA6941">
      <w:pPr>
        <w:ind w:left="4" w:firstLine="704"/>
        <w:jc w:val="both"/>
        <w:rPr>
          <w:b/>
        </w:rPr>
      </w:pPr>
      <w:r w:rsidRPr="005F6ED3">
        <w:t xml:space="preserve">2. В целях обеспечения соответствия образовательных программ требованиям ФГОС и предстоящей аккредитации в 2020-2021 учебном году, Директорату, Методической комиссии, заведующим выпускающих кафедр проанализировать и проконтролировать соответствие содержания рабочих учебных планов, календарных учебных графиков, ОПОП, рабочих программ дисциплин, фондов оценочных средств и иной документации требованиям ФГОС по всем образовательным программам </w:t>
      </w:r>
      <w:proofErr w:type="spellStart"/>
      <w:r w:rsidRPr="005F6ED3">
        <w:t>бакалавриата</w:t>
      </w:r>
      <w:proofErr w:type="spellEnd"/>
      <w:r w:rsidRPr="005F6ED3">
        <w:t xml:space="preserve"> очной формы обучения с 2017 г., заочной формы обучения с 2016 г., магистратуры заочной формы обучения с 2017г.</w:t>
      </w:r>
      <w:r>
        <w:t xml:space="preserve"> </w:t>
      </w:r>
      <w:r w:rsidRPr="005F6ED3">
        <w:t>(</w:t>
      </w:r>
      <w:r>
        <w:t>о</w:t>
      </w:r>
      <w:r w:rsidRPr="005F6ED3">
        <w:t>тветственные: директорат</w:t>
      </w:r>
      <w:r>
        <w:t xml:space="preserve">, заведующие </w:t>
      </w:r>
      <w:r w:rsidRPr="005F6ED3">
        <w:t>кафедр</w:t>
      </w:r>
      <w:r>
        <w:t>ами</w:t>
      </w:r>
      <w:r w:rsidRPr="005F6ED3">
        <w:t>. Сроки: до 01.0</w:t>
      </w:r>
      <w:r>
        <w:t>6</w:t>
      </w:r>
      <w:r w:rsidRPr="005F6ED3">
        <w:t xml:space="preserve">.2019 </w:t>
      </w:r>
      <w:r>
        <w:t>г.</w:t>
      </w:r>
      <w:r w:rsidRPr="005F6ED3">
        <w:t>).</w:t>
      </w:r>
    </w:p>
    <w:p w:rsidR="00BA6941" w:rsidRPr="005F6ED3" w:rsidRDefault="00BA6941" w:rsidP="00BA6941">
      <w:pPr>
        <w:ind w:left="4" w:firstLine="704"/>
        <w:jc w:val="both"/>
      </w:pPr>
      <w:r>
        <w:t>3</w:t>
      </w:r>
      <w:r w:rsidRPr="005F6ED3">
        <w:t>. Принять решение о необходимости аккредитации программы магистратуры по направлени</w:t>
      </w:r>
      <w:r>
        <w:t>ю 38.04.08 «Финансы и кредит» (о</w:t>
      </w:r>
      <w:r w:rsidRPr="005F6ED3">
        <w:t>тветственные: директорат, заведующие выпускающих кафедр. Срок: до 01.03.2019 г.).</w:t>
      </w:r>
    </w:p>
    <w:p w:rsidR="00BA6941" w:rsidRPr="005F6ED3" w:rsidRDefault="00BA6941" w:rsidP="00BA6941">
      <w:pPr>
        <w:ind w:left="4" w:firstLine="704"/>
        <w:jc w:val="both"/>
        <w:rPr>
          <w:b/>
        </w:rPr>
      </w:pPr>
      <w:r>
        <w:t>4</w:t>
      </w:r>
      <w:r w:rsidRPr="005F6ED3">
        <w:t>. Директорату, председателю Методической комиссий, заведующим выпускающих кафедр своевременно контролировать проведение текущих и промежуточных аттестаций в соответствии с содержанием фондов оценочных средств и размещать соответствующую информацию в Э</w:t>
      </w:r>
      <w:r>
        <w:t>И</w:t>
      </w:r>
      <w:r w:rsidRPr="005F6ED3">
        <w:t>ОС университета (ответственные: директорат. Срок: в течение учебного года).</w:t>
      </w:r>
    </w:p>
    <w:p w:rsidR="00BA6941" w:rsidRDefault="00BA6941" w:rsidP="00BA6941">
      <w:pPr>
        <w:ind w:left="4" w:firstLine="704"/>
        <w:jc w:val="both"/>
      </w:pPr>
      <w:r>
        <w:t>5</w:t>
      </w:r>
      <w:r w:rsidRPr="005F6ED3">
        <w:t>. Продолжить работу по ведению документооборота контингента обучающихся в программном обеспе</w:t>
      </w:r>
      <w:r>
        <w:t>чении (1: С Университет и ПРОФ)</w:t>
      </w:r>
      <w:r w:rsidRPr="005F6ED3">
        <w:t xml:space="preserve"> (</w:t>
      </w:r>
      <w:r>
        <w:t>о</w:t>
      </w:r>
      <w:r w:rsidRPr="005F6ED3">
        <w:t>тветственные: директорат. Срок: в течение учебного года).</w:t>
      </w:r>
    </w:p>
    <w:p w:rsidR="00BA6941" w:rsidRDefault="00BA6941" w:rsidP="00BA6941">
      <w:pPr>
        <w:ind w:left="4" w:firstLine="704"/>
        <w:jc w:val="both"/>
      </w:pPr>
      <w:r>
        <w:t>6. Вести активную работу с обязательной процедурой знакомства студентов первого года обучения с возможностями ЭБС в получении доступа к широчайшей базе электронных ресурсов, а также ЭИОС</w:t>
      </w:r>
      <w:r w:rsidRPr="00BE179E">
        <w:t xml:space="preserve"> </w:t>
      </w:r>
      <w:r w:rsidRPr="005F6ED3">
        <w:t>(</w:t>
      </w:r>
      <w:r>
        <w:t>о</w:t>
      </w:r>
      <w:r w:rsidRPr="005F6ED3">
        <w:t>тветственные: директорат</w:t>
      </w:r>
      <w:r>
        <w:t>, заведующие кафедрами</w:t>
      </w:r>
      <w:r w:rsidRPr="005F6ED3">
        <w:t xml:space="preserve">. Срок: </w:t>
      </w:r>
      <w:r>
        <w:t>до 01.10.2019 г.</w:t>
      </w:r>
      <w:r w:rsidRPr="005F6ED3">
        <w:t>).</w:t>
      </w:r>
    </w:p>
    <w:p w:rsidR="00BA6941" w:rsidRPr="005F6ED3" w:rsidRDefault="00BA6941" w:rsidP="00BA6941">
      <w:pPr>
        <w:ind w:left="4" w:firstLine="704"/>
        <w:jc w:val="both"/>
      </w:pPr>
      <w:r>
        <w:t xml:space="preserve">7. На основе материально-технической базы Института экономики создать научно-исследовательскую лабораторию по проблемам социально-экономического развития АПК </w:t>
      </w:r>
      <w:r w:rsidRPr="005F6ED3">
        <w:t xml:space="preserve">(ответственные: директорат, заведующие кафедрами. Срок: </w:t>
      </w:r>
      <w:r>
        <w:t>до 01.05.2019 г.</w:t>
      </w:r>
      <w:r w:rsidRPr="005F6ED3">
        <w:t>).</w:t>
      </w:r>
    </w:p>
    <w:p w:rsidR="00BA6941" w:rsidRDefault="00BA6941" w:rsidP="00BA6941">
      <w:pPr>
        <w:ind w:left="4" w:firstLine="704"/>
        <w:jc w:val="both"/>
      </w:pPr>
      <w:r>
        <w:t>8</w:t>
      </w:r>
      <w:r w:rsidRPr="005F6ED3">
        <w:t xml:space="preserve">. Разработать и реализовать практико-ориентированного подхода обучения по направлениям подготовки, реализуемым в Институте экономики </w:t>
      </w:r>
      <w:bookmarkStart w:id="0" w:name="OLE_LINK1"/>
      <w:r w:rsidRPr="005F6ED3">
        <w:t>(ответственные: директорат, заведующие кафедрами. Срок: в течение учебного года).</w:t>
      </w:r>
    </w:p>
    <w:bookmarkEnd w:id="0"/>
    <w:p w:rsidR="00BA6941" w:rsidRPr="005F6ED3" w:rsidRDefault="00BA6941" w:rsidP="00BA6941">
      <w:pPr>
        <w:ind w:left="4" w:firstLine="704"/>
        <w:jc w:val="both"/>
      </w:pPr>
      <w:r>
        <w:t>9</w:t>
      </w:r>
      <w:r w:rsidRPr="005F6ED3">
        <w:t>. Соблюдать исполнение Плана проведения мероприятий внутренней независимой оценки качества образования Казанского ГАУ на 2018-2019 учебный год с предоставлением необхо</w:t>
      </w:r>
      <w:r>
        <w:t>димой документации в директорат</w:t>
      </w:r>
      <w:r w:rsidRPr="005F6ED3">
        <w:t xml:space="preserve"> (ответственные: директорат, заведующие выпускающих кафедр. Срок: согласно утвержденного Плана от 17.09.2018г.).</w:t>
      </w:r>
    </w:p>
    <w:p w:rsidR="00BA6941" w:rsidRPr="00165F33" w:rsidRDefault="00BA6941" w:rsidP="00BA6941">
      <w:pPr>
        <w:ind w:left="4" w:firstLine="704"/>
        <w:jc w:val="both"/>
      </w:pPr>
      <w:r>
        <w:t>10</w:t>
      </w:r>
      <w:r w:rsidRPr="005F6ED3">
        <w:t xml:space="preserve">. </w:t>
      </w:r>
      <w:r>
        <w:t xml:space="preserve">Директорату, заведующим кафедрами </w:t>
      </w:r>
      <w:r w:rsidRPr="005F6ED3">
        <w:t>усилить контроль за посещаемостью студентами учеб</w:t>
      </w:r>
      <w:r>
        <w:t>ных и производственных практик</w:t>
      </w:r>
      <w:r w:rsidRPr="005F6ED3">
        <w:t xml:space="preserve"> строго по </w:t>
      </w:r>
      <w:r>
        <w:t xml:space="preserve">учебному календарному графику </w:t>
      </w:r>
      <w:r w:rsidRPr="005F6ED3">
        <w:t xml:space="preserve">(ответственные: директорат, заведующие кафедрами. Срок: </w:t>
      </w:r>
      <w:r>
        <w:t>согласно учебному календарному графику</w:t>
      </w:r>
      <w:r w:rsidRPr="005F6ED3">
        <w:t>).</w:t>
      </w:r>
    </w:p>
    <w:p w:rsidR="00BA6941" w:rsidRPr="005F6ED3" w:rsidRDefault="00BA6941" w:rsidP="00BA6941">
      <w:pPr>
        <w:ind w:left="4" w:firstLine="704"/>
        <w:jc w:val="both"/>
      </w:pPr>
      <w:r>
        <w:t>11</w:t>
      </w:r>
      <w:r w:rsidRPr="005F6ED3">
        <w:t xml:space="preserve">. Актуализировать список предприятий для прохождения производственной практики обучающихся по направленности «Финансы и кредит» (ответственные: директорат, заведующие кафедрами. Срок: </w:t>
      </w:r>
      <w:r>
        <w:t>до 01.06.2019 г.</w:t>
      </w:r>
      <w:r w:rsidRPr="005F6ED3">
        <w:t>).</w:t>
      </w:r>
    </w:p>
    <w:p w:rsidR="00BA6941" w:rsidRDefault="00BA6941" w:rsidP="00BA6941">
      <w:pPr>
        <w:ind w:left="4" w:firstLine="704"/>
        <w:jc w:val="both"/>
      </w:pPr>
      <w:r>
        <w:t>12</w:t>
      </w:r>
      <w:r w:rsidRPr="005F6ED3">
        <w:t xml:space="preserve">. Продолжить заключение договоров на прохождение практик с предприятиями в соответствии с направлениями </w:t>
      </w:r>
      <w:proofErr w:type="spellStart"/>
      <w:r w:rsidRPr="005F6ED3">
        <w:t>бакалавриата</w:t>
      </w:r>
      <w:proofErr w:type="spellEnd"/>
      <w:r w:rsidRPr="005F6ED3">
        <w:t xml:space="preserve"> (ответственный: директорат, заведующие выпускающих кафедр, срок до 01.09.2019 г.).</w:t>
      </w:r>
    </w:p>
    <w:p w:rsidR="00BA6941" w:rsidRDefault="00BA6941" w:rsidP="00BA6941">
      <w:pPr>
        <w:ind w:left="4" w:firstLine="704"/>
        <w:jc w:val="both"/>
      </w:pPr>
      <w:r>
        <w:lastRenderedPageBreak/>
        <w:t xml:space="preserve">13. Активизировать работу с обучающимися для принятия их участия в научных грантах, конкурсах </w:t>
      </w:r>
      <w:r w:rsidRPr="005F6ED3">
        <w:t>(ответственный: директорат, заведующие кафедр</w:t>
      </w:r>
      <w:r>
        <w:t>ами, срок: в течение года</w:t>
      </w:r>
      <w:r w:rsidRPr="005F6ED3">
        <w:t>).</w:t>
      </w:r>
    </w:p>
    <w:p w:rsidR="00BA6941" w:rsidRPr="007B3E06" w:rsidRDefault="00BA6941" w:rsidP="00BA6941">
      <w:pPr>
        <w:ind w:left="4" w:firstLine="704"/>
        <w:jc w:val="both"/>
      </w:pPr>
      <w:r>
        <w:t xml:space="preserve">14. </w:t>
      </w:r>
      <w:r>
        <w:rPr>
          <w:sz w:val="26"/>
          <w:szCs w:val="26"/>
        </w:rPr>
        <w:t>П</w:t>
      </w:r>
      <w:r w:rsidRPr="00DA146E">
        <w:rPr>
          <w:sz w:val="26"/>
          <w:szCs w:val="26"/>
        </w:rPr>
        <w:t xml:space="preserve">родолжить работу среди студентов в части противодействия </w:t>
      </w:r>
      <w:r w:rsidRPr="001439B0">
        <w:rPr>
          <w:sz w:val="26"/>
          <w:szCs w:val="26"/>
        </w:rPr>
        <w:t>коррупции и экстремизма,</w:t>
      </w:r>
      <w:r w:rsidRPr="00DA146E">
        <w:rPr>
          <w:sz w:val="26"/>
          <w:szCs w:val="26"/>
        </w:rPr>
        <w:t xml:space="preserve"> воспитания </w:t>
      </w:r>
      <w:r>
        <w:rPr>
          <w:sz w:val="26"/>
          <w:szCs w:val="26"/>
        </w:rPr>
        <w:t>взаимоуважения</w:t>
      </w:r>
      <w:r w:rsidRPr="00DA146E">
        <w:rPr>
          <w:sz w:val="26"/>
          <w:szCs w:val="26"/>
        </w:rPr>
        <w:t xml:space="preserve"> и сохранения национальной культуры (ответственный: </w:t>
      </w:r>
      <w:r>
        <w:rPr>
          <w:sz w:val="26"/>
          <w:szCs w:val="26"/>
        </w:rPr>
        <w:t>директорат, заведующие кафедрами, кураторы, все преподаватели</w:t>
      </w:r>
      <w:r w:rsidRPr="00DA146E">
        <w:rPr>
          <w:sz w:val="26"/>
          <w:szCs w:val="26"/>
        </w:rPr>
        <w:t>. Срок: в течение учебного года).</w:t>
      </w:r>
    </w:p>
    <w:p w:rsidR="00BA6941" w:rsidRPr="005F6ED3" w:rsidRDefault="00BA6941" w:rsidP="00BA6941">
      <w:pPr>
        <w:ind w:left="4" w:firstLine="704"/>
        <w:jc w:val="both"/>
      </w:pPr>
      <w:r>
        <w:t xml:space="preserve">15. В работе подразделений Института экономики активно использовать Стратегию развития Казанского ГАУ до 2020г. и План мероприятий (дорожную карту) по взаимодействию Казанского ГАУ и </w:t>
      </w:r>
      <w:proofErr w:type="spellStart"/>
      <w:r>
        <w:t>МСХиП</w:t>
      </w:r>
      <w:proofErr w:type="spellEnd"/>
      <w:r>
        <w:t xml:space="preserve"> РТ на 2018-2020гг.</w:t>
      </w:r>
      <w:r w:rsidRPr="007B3E06">
        <w:t xml:space="preserve"> </w:t>
      </w:r>
      <w:r w:rsidRPr="005F6ED3">
        <w:t>(ответственный: директорат, заведующие кафедр</w:t>
      </w:r>
      <w:r>
        <w:t>ами, срок: в течение года</w:t>
      </w:r>
      <w:r w:rsidRPr="005F6ED3">
        <w:t>).</w:t>
      </w:r>
    </w:p>
    <w:p w:rsidR="00BA6941" w:rsidRDefault="00BA6941" w:rsidP="00BA6941">
      <w:pPr>
        <w:ind w:left="4" w:firstLine="704"/>
        <w:jc w:val="both"/>
      </w:pPr>
      <w:r>
        <w:t xml:space="preserve">16. </w:t>
      </w:r>
      <w:r w:rsidRPr="005F6ED3">
        <w:t xml:space="preserve">С 2019-2020 учебного года по итогам набора студентов на 1 курс, а также закрепления кураторства за преподавателями выпускающих кафедр </w:t>
      </w:r>
      <w:r>
        <w:t>не более 1 группы на преподавателя</w:t>
      </w:r>
      <w:r w:rsidRPr="005F6ED3">
        <w:t xml:space="preserve">, кураторство оставшихся групп по направлениям </w:t>
      </w:r>
      <w:proofErr w:type="spellStart"/>
      <w:r w:rsidRPr="005F6ED3">
        <w:t>бакалавриата</w:t>
      </w:r>
      <w:proofErr w:type="spellEnd"/>
      <w:r w:rsidRPr="005F6ED3">
        <w:t>, обучающихся на 1 курсе, распределить за кафедрами «Иностранного языка» и «Философии и права» (ответственный: директорат, заведующие кафедр, срок до 06.09.2019 г.).</w:t>
      </w:r>
    </w:p>
    <w:p w:rsidR="00BA6941" w:rsidRDefault="00BA6941" w:rsidP="00BA6941">
      <w:pPr>
        <w:ind w:left="4" w:firstLine="704"/>
        <w:jc w:val="both"/>
      </w:pPr>
      <w:r>
        <w:t xml:space="preserve">17. Усилить работу по заполнению системы </w:t>
      </w:r>
      <w:r>
        <w:rPr>
          <w:lang w:val="en-US"/>
        </w:rPr>
        <w:t>Moodle</w:t>
      </w:r>
      <w:r>
        <w:t xml:space="preserve"> портфолио обучающихся, а также поддерживать актуальную информацию по учебным планам и рабочим программам дисциплин, фиксации хода образовательного процесса, результатов промежуточной аттестации и результатов освоения основной образовательной программы обучающихся (ответственные: директорат, заведующие кафедр, кураторы. Срок: в течение учебного года).</w:t>
      </w:r>
    </w:p>
    <w:p w:rsidR="00BA6941" w:rsidRPr="00AE254B" w:rsidRDefault="00BA6941" w:rsidP="00BA6941">
      <w:pPr>
        <w:ind w:left="4" w:firstLine="704"/>
        <w:jc w:val="both"/>
      </w:pPr>
      <w:r>
        <w:t xml:space="preserve">18. Произвести доработку системы </w:t>
      </w:r>
      <w:r>
        <w:rPr>
          <w:lang w:val="en-US"/>
        </w:rPr>
        <w:t>Moodle</w:t>
      </w:r>
      <w:r w:rsidRPr="00AE254B">
        <w:t xml:space="preserve"> </w:t>
      </w:r>
      <w:r>
        <w:t>по разделу Института экономики согласно Приложению 1 (ответственные: директорат. Срок: до 01.11.2019 г.).</w:t>
      </w:r>
    </w:p>
    <w:p w:rsidR="00BA6941" w:rsidRPr="005F6ED3" w:rsidRDefault="00BA6941" w:rsidP="00BA6941">
      <w:pPr>
        <w:ind w:left="4" w:firstLine="704"/>
        <w:jc w:val="both"/>
      </w:pPr>
      <w:r>
        <w:t xml:space="preserve">19. Рекомендовать Университету осуществить интеграцию «1С:Университет ПРОФ» с порталом Казанского ГАУ с системой дистанционного обучения </w:t>
      </w:r>
      <w:r>
        <w:rPr>
          <w:lang w:val="en-US"/>
        </w:rPr>
        <w:t>Moodle</w:t>
      </w:r>
      <w:r>
        <w:t xml:space="preserve"> с целью автоматизированного отражения научной деятельности подразделений и сотрудников Института экономики на сайте, а также автоматического размещения: портфолио обучающихся и сотрудников, публикации данных оценки, расписания и т.д.</w:t>
      </w:r>
      <w:r w:rsidRPr="001C5EBC">
        <w:t xml:space="preserve"> </w:t>
      </w:r>
      <w:r>
        <w:t>(ответственные: директорат).</w:t>
      </w:r>
    </w:p>
    <w:p w:rsidR="00BA6941" w:rsidRPr="005F6ED3" w:rsidRDefault="00BA6941" w:rsidP="00BA6941">
      <w:pPr>
        <w:ind w:left="4" w:firstLine="704"/>
        <w:jc w:val="both"/>
        <w:rPr>
          <w:b/>
        </w:rPr>
      </w:pPr>
      <w:r>
        <w:t xml:space="preserve">20. </w:t>
      </w:r>
      <w:r w:rsidRPr="005F6ED3">
        <w:t xml:space="preserve">Контроль за исполнением постановления возложить на и.о. директора Института экономики </w:t>
      </w:r>
      <w:proofErr w:type="spellStart"/>
      <w:r w:rsidRPr="005F6ED3">
        <w:t>Низамутдинова</w:t>
      </w:r>
      <w:proofErr w:type="spellEnd"/>
      <w:r w:rsidRPr="005F6ED3">
        <w:t xml:space="preserve"> М.М.</w:t>
      </w:r>
    </w:p>
    <w:p w:rsidR="00BA6941" w:rsidRDefault="00BA6941" w:rsidP="00BA6941"/>
    <w:p w:rsidR="00BA6941" w:rsidRDefault="00BA6941" w:rsidP="00BA6941">
      <w:pPr>
        <w:jc w:val="right"/>
      </w:pPr>
      <w:r>
        <w:t>Приложение 1</w:t>
      </w:r>
    </w:p>
    <w:p w:rsidR="00BA6941" w:rsidRDefault="00BA6941" w:rsidP="00BA6941">
      <w:pPr>
        <w:jc w:val="right"/>
      </w:pPr>
    </w:p>
    <w:p w:rsidR="00BA6941" w:rsidRDefault="00BA6941" w:rsidP="00BA6941">
      <w:pPr>
        <w:jc w:val="center"/>
        <w:rPr>
          <w:b/>
        </w:rPr>
      </w:pPr>
      <w:r w:rsidRPr="00B2276C">
        <w:rPr>
          <w:b/>
        </w:rPr>
        <w:t xml:space="preserve">Предложения по совершенствованию ЭИОС университета </w:t>
      </w:r>
    </w:p>
    <w:p w:rsidR="00BA6941" w:rsidRPr="00B2276C" w:rsidRDefault="00BA6941" w:rsidP="00BA6941">
      <w:pPr>
        <w:jc w:val="center"/>
        <w:rPr>
          <w:b/>
        </w:rPr>
      </w:pPr>
      <w:r w:rsidRPr="00B2276C">
        <w:rPr>
          <w:b/>
        </w:rPr>
        <w:t>в части Института экономики</w:t>
      </w:r>
    </w:p>
    <w:p w:rsidR="00BA6941" w:rsidRDefault="00BA6941" w:rsidP="00BA6941">
      <w:pPr>
        <w:jc w:val="right"/>
      </w:pPr>
    </w:p>
    <w:p w:rsidR="00BA6941" w:rsidRDefault="00BA6941" w:rsidP="00BA6941">
      <w:pPr>
        <w:numPr>
          <w:ilvl w:val="0"/>
          <w:numId w:val="22"/>
        </w:numPr>
        <w:tabs>
          <w:tab w:val="clear" w:pos="1068"/>
          <w:tab w:val="num" w:pos="0"/>
          <w:tab w:val="left" w:pos="993"/>
          <w:tab w:val="left" w:pos="1134"/>
        </w:tabs>
        <w:ind w:left="0" w:firstLine="708"/>
        <w:jc w:val="both"/>
      </w:pPr>
      <w:r>
        <w:t>Поменять внешний формат списка уровней образования;</w:t>
      </w:r>
    </w:p>
    <w:p w:rsidR="00BA6941" w:rsidRDefault="00BA6941" w:rsidP="00BA6941">
      <w:pPr>
        <w:numPr>
          <w:ilvl w:val="0"/>
          <w:numId w:val="22"/>
        </w:numPr>
        <w:tabs>
          <w:tab w:val="clear" w:pos="1068"/>
          <w:tab w:val="num" w:pos="0"/>
          <w:tab w:val="left" w:pos="993"/>
          <w:tab w:val="left" w:pos="1134"/>
        </w:tabs>
        <w:ind w:left="0" w:firstLine="708"/>
        <w:jc w:val="both"/>
      </w:pPr>
      <w:r>
        <w:t xml:space="preserve">Прикрепить положения о портфолио бакалавров и магистров, в магистратуре сделать единый порядок классификации (по учебным годам или по годам поступления); </w:t>
      </w:r>
    </w:p>
    <w:p w:rsidR="00BA6941" w:rsidRDefault="00BA6941" w:rsidP="00BA6941">
      <w:pPr>
        <w:numPr>
          <w:ilvl w:val="0"/>
          <w:numId w:val="22"/>
        </w:numPr>
        <w:tabs>
          <w:tab w:val="clear" w:pos="1068"/>
          <w:tab w:val="num" w:pos="0"/>
          <w:tab w:val="left" w:pos="993"/>
          <w:tab w:val="left" w:pos="1134"/>
        </w:tabs>
        <w:ind w:left="0" w:firstLine="708"/>
        <w:jc w:val="both"/>
      </w:pPr>
      <w:r>
        <w:t xml:space="preserve">Завести информацию по магистрам Института экономики 2017 и 2018 гг. поступления очной формы; </w:t>
      </w:r>
    </w:p>
    <w:p w:rsidR="00BA6941" w:rsidRDefault="00BA6941" w:rsidP="00BA6941">
      <w:pPr>
        <w:numPr>
          <w:ilvl w:val="0"/>
          <w:numId w:val="22"/>
        </w:numPr>
        <w:tabs>
          <w:tab w:val="clear" w:pos="1068"/>
          <w:tab w:val="num" w:pos="0"/>
          <w:tab w:val="left" w:pos="993"/>
          <w:tab w:val="left" w:pos="1134"/>
        </w:tabs>
        <w:ind w:left="0" w:firstLine="708"/>
        <w:jc w:val="both"/>
      </w:pPr>
      <w:r>
        <w:t xml:space="preserve">Во вкладке магистры осуществить классификацию по институтам и факультетам; </w:t>
      </w:r>
    </w:p>
    <w:p w:rsidR="00BA6941" w:rsidRDefault="00BA6941" w:rsidP="00BA6941">
      <w:pPr>
        <w:numPr>
          <w:ilvl w:val="0"/>
          <w:numId w:val="22"/>
        </w:numPr>
        <w:tabs>
          <w:tab w:val="clear" w:pos="1068"/>
          <w:tab w:val="num" w:pos="0"/>
          <w:tab w:val="left" w:pos="993"/>
          <w:tab w:val="left" w:pos="1134"/>
        </w:tabs>
        <w:ind w:left="0" w:firstLine="708"/>
        <w:jc w:val="both"/>
      </w:pPr>
      <w:r>
        <w:t xml:space="preserve">Удалить из системы бакалавров 2014 г. поступления (они </w:t>
      </w:r>
      <w:proofErr w:type="spellStart"/>
      <w:r>
        <w:t>выпустились</w:t>
      </w:r>
      <w:proofErr w:type="spellEnd"/>
      <w:r>
        <w:t xml:space="preserve">); </w:t>
      </w:r>
    </w:p>
    <w:p w:rsidR="00BA6941" w:rsidRDefault="00BA6941" w:rsidP="00BA6941">
      <w:pPr>
        <w:numPr>
          <w:ilvl w:val="0"/>
          <w:numId w:val="22"/>
        </w:numPr>
        <w:tabs>
          <w:tab w:val="clear" w:pos="1068"/>
          <w:tab w:val="num" w:pos="0"/>
          <w:tab w:val="left" w:pos="993"/>
          <w:tab w:val="left" w:pos="1134"/>
        </w:tabs>
        <w:ind w:left="0" w:firstLine="708"/>
        <w:jc w:val="both"/>
      </w:pPr>
      <w:r>
        <w:t xml:space="preserve">Убрать из вкладки Работы обучающихся </w:t>
      </w:r>
      <w:proofErr w:type="spellStart"/>
      <w:r>
        <w:t>выпустившихся</w:t>
      </w:r>
      <w:proofErr w:type="spellEnd"/>
      <w:r>
        <w:t xml:space="preserve"> студентов; </w:t>
      </w:r>
    </w:p>
    <w:p w:rsidR="00BA6941" w:rsidRDefault="00BA6941" w:rsidP="00BA6941">
      <w:pPr>
        <w:numPr>
          <w:ilvl w:val="0"/>
          <w:numId w:val="22"/>
        </w:numPr>
        <w:tabs>
          <w:tab w:val="clear" w:pos="1068"/>
          <w:tab w:val="num" w:pos="0"/>
          <w:tab w:val="left" w:pos="993"/>
          <w:tab w:val="left" w:pos="1134"/>
        </w:tabs>
        <w:ind w:left="0" w:firstLine="708"/>
        <w:jc w:val="both"/>
      </w:pPr>
      <w:r>
        <w:t xml:space="preserve">Открыть по каждой кафедре отдельные страницы с указанием ППС; </w:t>
      </w:r>
    </w:p>
    <w:p w:rsidR="00BA6941" w:rsidRDefault="00BA6941" w:rsidP="00BA6941">
      <w:pPr>
        <w:numPr>
          <w:ilvl w:val="0"/>
          <w:numId w:val="22"/>
        </w:numPr>
        <w:tabs>
          <w:tab w:val="clear" w:pos="1068"/>
          <w:tab w:val="num" w:pos="0"/>
          <w:tab w:val="left" w:pos="993"/>
          <w:tab w:val="left" w:pos="1134"/>
        </w:tabs>
        <w:ind w:left="0" w:firstLine="708"/>
        <w:jc w:val="both"/>
      </w:pPr>
      <w:r>
        <w:t xml:space="preserve">Завести информацию по бакалаврам и магистрам Института экономики по всем годам поступления заочной формы обучения; </w:t>
      </w:r>
    </w:p>
    <w:p w:rsidR="00BA6941" w:rsidRDefault="00BA6941" w:rsidP="00BA6941">
      <w:pPr>
        <w:numPr>
          <w:ilvl w:val="0"/>
          <w:numId w:val="22"/>
        </w:numPr>
        <w:tabs>
          <w:tab w:val="clear" w:pos="1068"/>
          <w:tab w:val="num" w:pos="0"/>
          <w:tab w:val="left" w:pos="993"/>
          <w:tab w:val="left" w:pos="1134"/>
        </w:tabs>
        <w:ind w:left="0" w:firstLine="708"/>
        <w:jc w:val="both"/>
      </w:pPr>
      <w:r>
        <w:t xml:space="preserve">Завести информацию по аспирантам Института экономики по всем годам поступления заочной/очной форм обучения; </w:t>
      </w:r>
    </w:p>
    <w:p w:rsidR="00BA6941" w:rsidRPr="00AE254B" w:rsidRDefault="00BA6941" w:rsidP="00BA6941">
      <w:pPr>
        <w:numPr>
          <w:ilvl w:val="0"/>
          <w:numId w:val="22"/>
        </w:numPr>
        <w:tabs>
          <w:tab w:val="clear" w:pos="1068"/>
          <w:tab w:val="num" w:pos="0"/>
          <w:tab w:val="left" w:pos="993"/>
          <w:tab w:val="left" w:pos="1134"/>
        </w:tabs>
        <w:ind w:left="0" w:firstLine="708"/>
        <w:jc w:val="both"/>
      </w:pPr>
      <w:r>
        <w:lastRenderedPageBreak/>
        <w:t>Добавить разделы «Кафедры», «Аттестация», также в текущих папках «</w:t>
      </w:r>
      <w:proofErr w:type="spellStart"/>
      <w:r>
        <w:t>Бакалавриат</w:t>
      </w:r>
      <w:proofErr w:type="spellEnd"/>
      <w:r>
        <w:t>», «Магистратура» и «Аспирантура» сделать два раздела «Очники» и «Заочники»;</w:t>
      </w:r>
    </w:p>
    <w:p w:rsidR="00BA6941" w:rsidRDefault="00BA6941" w:rsidP="00BA6941">
      <w:pPr>
        <w:numPr>
          <w:ilvl w:val="0"/>
          <w:numId w:val="22"/>
        </w:numPr>
        <w:tabs>
          <w:tab w:val="clear" w:pos="1068"/>
          <w:tab w:val="num" w:pos="0"/>
          <w:tab w:val="left" w:pos="993"/>
          <w:tab w:val="left" w:pos="1134"/>
        </w:tabs>
        <w:ind w:left="0" w:firstLine="708"/>
        <w:jc w:val="both"/>
      </w:pPr>
      <w:r>
        <w:t xml:space="preserve">Предоставить директорату и кураторам доступ к статистике в системе </w:t>
      </w:r>
      <w:r>
        <w:rPr>
          <w:lang w:val="en-US"/>
        </w:rPr>
        <w:t>Moodle</w:t>
      </w:r>
      <w:r>
        <w:t xml:space="preserve">, чтобы прослеживать обновления портфолио; </w:t>
      </w:r>
    </w:p>
    <w:p w:rsidR="00BA6941" w:rsidRDefault="00BA6941" w:rsidP="00BA6941">
      <w:pPr>
        <w:numPr>
          <w:ilvl w:val="0"/>
          <w:numId w:val="22"/>
        </w:numPr>
        <w:tabs>
          <w:tab w:val="clear" w:pos="1068"/>
          <w:tab w:val="num" w:pos="0"/>
          <w:tab w:val="left" w:pos="993"/>
          <w:tab w:val="left" w:pos="1134"/>
        </w:tabs>
        <w:ind w:left="0" w:firstLine="708"/>
        <w:jc w:val="both"/>
      </w:pPr>
      <w:r>
        <w:t xml:space="preserve">Предоставить доступ директорату на загрузку и дополнение ежемесячной аттестации и промежуточной аттестации; </w:t>
      </w:r>
    </w:p>
    <w:p w:rsidR="00BA6941" w:rsidRDefault="00BA6941" w:rsidP="00BA6941">
      <w:pPr>
        <w:numPr>
          <w:ilvl w:val="0"/>
          <w:numId w:val="22"/>
        </w:numPr>
        <w:tabs>
          <w:tab w:val="clear" w:pos="1068"/>
          <w:tab w:val="num" w:pos="0"/>
          <w:tab w:val="left" w:pos="993"/>
          <w:tab w:val="left" w:pos="1134"/>
        </w:tabs>
        <w:ind w:left="0" w:firstLine="708"/>
        <w:jc w:val="both"/>
      </w:pPr>
      <w:r>
        <w:t>Предоставить директорату административные права на внесение изменений структуры списков, а также создавать в них папки.</w:t>
      </w:r>
    </w:p>
    <w:p w:rsidR="00BA6941" w:rsidRDefault="00BA6941" w:rsidP="00BA6941"/>
    <w:p w:rsidR="00AA0312" w:rsidRPr="00BA6941" w:rsidRDefault="00AA0312" w:rsidP="00AA0312">
      <w:pPr>
        <w:tabs>
          <w:tab w:val="left" w:pos="284"/>
          <w:tab w:val="left" w:pos="709"/>
          <w:tab w:val="left" w:pos="993"/>
        </w:tabs>
        <w:jc w:val="both"/>
      </w:pPr>
      <w:r w:rsidRPr="00BA6941">
        <w:t xml:space="preserve">Прошу голосовать </w:t>
      </w:r>
    </w:p>
    <w:p w:rsidR="00AA0312" w:rsidRPr="00BA6941" w:rsidRDefault="00AA0312" w:rsidP="00AA0312">
      <w:pPr>
        <w:tabs>
          <w:tab w:val="left" w:pos="284"/>
          <w:tab w:val="left" w:pos="709"/>
          <w:tab w:val="left" w:pos="993"/>
        </w:tabs>
        <w:jc w:val="both"/>
      </w:pPr>
      <w:r w:rsidRPr="00BA6941">
        <w:t>Результаты голосования: «за» -</w:t>
      </w:r>
      <w:r w:rsidR="00BA6941">
        <w:t xml:space="preserve"> 16</w:t>
      </w:r>
      <w:r w:rsidRPr="00BA6941">
        <w:t>, против – нет, воздержавшихся – нет.</w:t>
      </w:r>
    </w:p>
    <w:p w:rsidR="00AA0312" w:rsidRPr="00BA6941" w:rsidRDefault="00AA0312" w:rsidP="00D1023A">
      <w:pPr>
        <w:tabs>
          <w:tab w:val="left" w:pos="993"/>
        </w:tabs>
        <w:ind w:firstLine="709"/>
        <w:jc w:val="both"/>
        <w:outlineLvl w:val="0"/>
      </w:pPr>
    </w:p>
    <w:p w:rsidR="00AA0312" w:rsidRDefault="00D1023A" w:rsidP="00AA0312">
      <w:pPr>
        <w:tabs>
          <w:tab w:val="left" w:pos="993"/>
        </w:tabs>
        <w:ind w:firstLine="709"/>
        <w:jc w:val="both"/>
        <w:outlineLvl w:val="0"/>
      </w:pPr>
      <w:r w:rsidRPr="00256ED9">
        <w:rPr>
          <w:u w:val="single"/>
        </w:rPr>
        <w:t>Решили:</w:t>
      </w:r>
      <w:r w:rsidR="00AA0312">
        <w:t xml:space="preserve"> постановление Ученого совета Института экономики Казанского государственного аграрного университета по вопросу «О задачах Института экономики по совершенствованию качества обучения с учетом требований образовательного законодательства» утвердить.</w:t>
      </w:r>
    </w:p>
    <w:p w:rsidR="00BA6941" w:rsidRDefault="00BA6941" w:rsidP="00BA6941">
      <w:pPr>
        <w:widowControl w:val="0"/>
        <w:tabs>
          <w:tab w:val="left" w:pos="315"/>
          <w:tab w:val="left" w:pos="993"/>
        </w:tabs>
        <w:spacing w:line="276" w:lineRule="auto"/>
        <w:ind w:left="709"/>
        <w:jc w:val="both"/>
      </w:pPr>
    </w:p>
    <w:p w:rsidR="00AA0312" w:rsidRDefault="00AA0312" w:rsidP="004A6663">
      <w:pPr>
        <w:pStyle w:val="a3"/>
        <w:widowControl w:val="0"/>
        <w:numPr>
          <w:ilvl w:val="0"/>
          <w:numId w:val="32"/>
        </w:numPr>
        <w:tabs>
          <w:tab w:val="left" w:pos="315"/>
          <w:tab w:val="left" w:pos="993"/>
        </w:tabs>
        <w:spacing w:line="276" w:lineRule="auto"/>
        <w:ind w:left="0" w:firstLine="709"/>
        <w:jc w:val="both"/>
      </w:pPr>
      <w:r w:rsidRPr="004A6663">
        <w:rPr>
          <w:u w:val="single"/>
        </w:rPr>
        <w:t>Слушали:</w:t>
      </w:r>
      <w:r w:rsidRPr="00BA6941">
        <w:t xml:space="preserve"> заместителя</w:t>
      </w:r>
      <w:r w:rsidRPr="005F6ED3">
        <w:t xml:space="preserve"> директора Института экономики</w:t>
      </w:r>
      <w:r>
        <w:t xml:space="preserve"> </w:t>
      </w:r>
      <w:proofErr w:type="spellStart"/>
      <w:r>
        <w:t>Исхакова</w:t>
      </w:r>
      <w:proofErr w:type="spellEnd"/>
      <w:r>
        <w:t xml:space="preserve"> А.Т.</w:t>
      </w:r>
      <w:r w:rsidRPr="005F6ED3">
        <w:t xml:space="preserve"> </w:t>
      </w:r>
      <w:r>
        <w:t>о</w:t>
      </w:r>
      <w:r w:rsidRPr="00B11243">
        <w:t>б анализе работы ГЭК в 2017-18 учебном году и проведенных мероприятиях по устранению недостатков, отмеченных председателями ГЭК</w:t>
      </w:r>
      <w:r>
        <w:t>.</w:t>
      </w:r>
      <w:r w:rsidRPr="00B11243">
        <w:t xml:space="preserve"> </w:t>
      </w:r>
    </w:p>
    <w:p w:rsidR="00AA0312" w:rsidRDefault="00AA0312" w:rsidP="00AA0312">
      <w:pPr>
        <w:widowControl w:val="0"/>
        <w:tabs>
          <w:tab w:val="left" w:pos="315"/>
          <w:tab w:val="left" w:pos="993"/>
        </w:tabs>
        <w:spacing w:line="276" w:lineRule="auto"/>
        <w:ind w:firstLine="709"/>
        <w:jc w:val="both"/>
      </w:pPr>
      <w:r w:rsidRPr="00091DD0">
        <w:t xml:space="preserve">Он </w:t>
      </w:r>
      <w:r>
        <w:t xml:space="preserve">сообщил о том, что </w:t>
      </w:r>
      <w:r w:rsidRPr="005F6ED3">
        <w:t xml:space="preserve">в целях дальнейшего совершенствования </w:t>
      </w:r>
      <w:r w:rsidRPr="00B11243">
        <w:t>работы ГЭК</w:t>
      </w:r>
      <w:r>
        <w:t xml:space="preserve"> необходимо утвердить следующее постановление.</w:t>
      </w:r>
    </w:p>
    <w:p w:rsidR="00CB7CEA" w:rsidRDefault="00CB7CEA" w:rsidP="00014167">
      <w:pPr>
        <w:tabs>
          <w:tab w:val="left" w:pos="709"/>
          <w:tab w:val="left" w:pos="993"/>
        </w:tabs>
        <w:ind w:firstLine="709"/>
        <w:jc w:val="both"/>
      </w:pPr>
    </w:p>
    <w:p w:rsidR="004D682D" w:rsidRPr="004E1527" w:rsidRDefault="004D682D" w:rsidP="004D682D">
      <w:pPr>
        <w:ind w:left="4"/>
        <w:jc w:val="right"/>
        <w:rPr>
          <w:sz w:val="26"/>
          <w:szCs w:val="26"/>
        </w:rPr>
      </w:pPr>
      <w:r w:rsidRPr="004E1527">
        <w:rPr>
          <w:sz w:val="26"/>
          <w:szCs w:val="26"/>
        </w:rPr>
        <w:t>Проект</w:t>
      </w:r>
    </w:p>
    <w:p w:rsidR="004D682D" w:rsidRPr="005F6ED3" w:rsidRDefault="004D682D" w:rsidP="004D682D">
      <w:pPr>
        <w:ind w:left="4"/>
        <w:jc w:val="center"/>
        <w:rPr>
          <w:b/>
        </w:rPr>
      </w:pPr>
      <w:r w:rsidRPr="005F6ED3">
        <w:rPr>
          <w:b/>
        </w:rPr>
        <w:t>Постановление</w:t>
      </w:r>
    </w:p>
    <w:p w:rsidR="004D682D" w:rsidRPr="005F6ED3" w:rsidRDefault="004D682D" w:rsidP="004D682D">
      <w:pPr>
        <w:ind w:left="4"/>
        <w:jc w:val="center"/>
      </w:pPr>
      <w:r w:rsidRPr="005F6ED3">
        <w:t>Ученого совета Института экономики Казанского государственного аграрного университета по вопросу «</w:t>
      </w:r>
      <w:r w:rsidRPr="0003644B">
        <w:t>Об анализе работы ГЭК в 2017-18 учебном году и проведенных мероприятиях по устранению недостатков, отмеченных председателями ГЭК</w:t>
      </w:r>
      <w:r w:rsidRPr="005F6ED3">
        <w:t>»</w:t>
      </w:r>
    </w:p>
    <w:p w:rsidR="004D682D" w:rsidRPr="005F6ED3" w:rsidRDefault="004D682D" w:rsidP="004D682D">
      <w:pPr>
        <w:ind w:left="4"/>
        <w:jc w:val="center"/>
      </w:pPr>
    </w:p>
    <w:p w:rsidR="004D682D" w:rsidRDefault="004D682D" w:rsidP="004D682D">
      <w:pPr>
        <w:ind w:left="4" w:firstLine="704"/>
        <w:jc w:val="both"/>
      </w:pPr>
      <w:r w:rsidRPr="005F6ED3">
        <w:t>Заслушав и обсудив доклад заместителя директора Института экономики</w:t>
      </w:r>
      <w:r>
        <w:t xml:space="preserve">                 </w:t>
      </w:r>
      <w:proofErr w:type="spellStart"/>
      <w:r w:rsidRPr="005F6ED3">
        <w:t>Исхакова</w:t>
      </w:r>
      <w:proofErr w:type="spellEnd"/>
      <w:r w:rsidRPr="005F6ED3">
        <w:t xml:space="preserve"> А.Т., Ученый совет Института экономики</w:t>
      </w:r>
      <w:r>
        <w:t xml:space="preserve"> отмечает, что в 2017-18 учебному году произведена защита выпускных квалификационных работ по направлениям </w:t>
      </w:r>
      <w:proofErr w:type="spellStart"/>
      <w:r>
        <w:t>бакалавриата</w:t>
      </w:r>
      <w:proofErr w:type="spellEnd"/>
      <w:r>
        <w:t xml:space="preserve"> 38.03.01 Экономика, 38.03.02 Менеджмент, 38.03.04 Государственное и муниципальное управление и направлению аспирантуры 38.06.01 Экономика.</w:t>
      </w:r>
    </w:p>
    <w:p w:rsidR="004D682D" w:rsidRPr="00D60839" w:rsidRDefault="004D682D" w:rsidP="004D682D">
      <w:pPr>
        <w:ind w:left="4" w:firstLine="704"/>
        <w:jc w:val="both"/>
      </w:pPr>
      <w:r w:rsidRPr="00D60839">
        <w:t>К защите принято по очной форме обучения 79 ВКР (16 – Менеджмент (бак), 12 – ГМУ (бак), 50 – Бухучет, анализ и аудит (бак), 1 – Экономика (</w:t>
      </w:r>
      <w:proofErr w:type="spellStart"/>
      <w:r w:rsidRPr="00D60839">
        <w:t>аспир</w:t>
      </w:r>
      <w:proofErr w:type="spellEnd"/>
      <w:r w:rsidRPr="00D60839">
        <w:t>,), заочной – 47 (28 – Менеджмент (бак), 18 – Бухучет, анализ и аудит (бак), 1 – Экономика (</w:t>
      </w:r>
      <w:proofErr w:type="spellStart"/>
      <w:r w:rsidRPr="00D60839">
        <w:t>аспир</w:t>
      </w:r>
      <w:proofErr w:type="spellEnd"/>
      <w:r w:rsidRPr="00D60839">
        <w:t>,), защищено 77 (16 – Менеджмент (бак), 12 – ГМУ (бак), 48 – Бухучет, анализ и аудит (бак), 1 – Экономика (</w:t>
      </w:r>
      <w:proofErr w:type="spellStart"/>
      <w:r w:rsidRPr="00D60839">
        <w:t>аспир</w:t>
      </w:r>
      <w:proofErr w:type="spellEnd"/>
      <w:r w:rsidRPr="00D60839">
        <w:t>,) и 45 (26 – Менеджмент (бак), 17 – Бухучет, анализ и аудит (бак), 1 – Экономика (</w:t>
      </w:r>
      <w:proofErr w:type="spellStart"/>
      <w:r w:rsidRPr="00D60839">
        <w:t>аспир</w:t>
      </w:r>
      <w:proofErr w:type="spellEnd"/>
      <w:r w:rsidRPr="00D60839">
        <w:t>,) соответственно или 97,5 по очной форме обучения и по заочной - 95,7%</w:t>
      </w:r>
    </w:p>
    <w:p w:rsidR="004D682D" w:rsidRPr="00D60839" w:rsidRDefault="004D682D" w:rsidP="004D682D">
      <w:pPr>
        <w:ind w:left="4" w:firstLine="704"/>
        <w:jc w:val="both"/>
      </w:pPr>
      <w:r w:rsidRPr="00D60839">
        <w:t xml:space="preserve">Средний балл защиты по очной форме обучения по программам </w:t>
      </w:r>
      <w:proofErr w:type="spellStart"/>
      <w:r w:rsidRPr="00D60839">
        <w:t>бакалавриата</w:t>
      </w:r>
      <w:proofErr w:type="spellEnd"/>
      <w:r w:rsidRPr="00D60839">
        <w:t xml:space="preserve"> 4,49, по аспирантуре - 5, заочной по программам </w:t>
      </w:r>
      <w:proofErr w:type="spellStart"/>
      <w:r w:rsidRPr="00D60839">
        <w:t>бакалавриата</w:t>
      </w:r>
      <w:proofErr w:type="spellEnd"/>
      <w:r w:rsidRPr="00D60839">
        <w:t xml:space="preserve"> - 4,15, по </w:t>
      </w:r>
      <w:proofErr w:type="spellStart"/>
      <w:r w:rsidRPr="00D60839">
        <w:t>аспирануте</w:t>
      </w:r>
      <w:proofErr w:type="spellEnd"/>
      <w:r w:rsidRPr="00D60839">
        <w:t xml:space="preserve"> – 5.</w:t>
      </w:r>
    </w:p>
    <w:p w:rsidR="004D682D" w:rsidRDefault="004D682D" w:rsidP="004D682D">
      <w:pPr>
        <w:ind w:left="4" w:firstLine="704"/>
        <w:jc w:val="both"/>
      </w:pPr>
    </w:p>
    <w:p w:rsidR="004D682D" w:rsidRPr="0003693E" w:rsidRDefault="004D682D" w:rsidP="004D682D">
      <w:pPr>
        <w:ind w:left="4" w:firstLine="704"/>
        <w:jc w:val="both"/>
      </w:pPr>
      <w:r>
        <w:t>В ходе работы ГЭК отмечены следующие недостатки и разработаны следующие мероприятия по их устранению:</w:t>
      </w:r>
    </w:p>
    <w:p w:rsidR="004D682D" w:rsidRDefault="004D682D" w:rsidP="004D682D">
      <w:pPr>
        <w:pStyle w:val="2"/>
        <w:shd w:val="clear" w:color="auto" w:fill="auto"/>
        <w:spacing w:line="276" w:lineRule="auto"/>
        <w:ind w:firstLine="0"/>
        <w:jc w:val="center"/>
        <w:rPr>
          <w:b/>
        </w:rPr>
      </w:pPr>
      <w:r w:rsidRPr="00B01A89">
        <w:rPr>
          <w:b/>
        </w:rPr>
        <w:t>Направление подготовки</w:t>
      </w:r>
      <w:r>
        <w:rPr>
          <w:b/>
        </w:rPr>
        <w:t xml:space="preserve"> </w:t>
      </w:r>
      <w:r w:rsidRPr="00B01A89">
        <w:rPr>
          <w:b/>
        </w:rPr>
        <w:t>38.03.01 Экономика</w:t>
      </w:r>
      <w:r w:rsidRPr="00A9550B">
        <w:rPr>
          <w:b/>
        </w:rPr>
        <w:t xml:space="preserve"> </w:t>
      </w:r>
    </w:p>
    <w:p w:rsidR="004D682D" w:rsidRPr="00A9550B" w:rsidRDefault="004D682D" w:rsidP="004D682D">
      <w:pPr>
        <w:pStyle w:val="2"/>
        <w:shd w:val="clear" w:color="auto" w:fill="auto"/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</w:rPr>
        <w:t>(</w:t>
      </w:r>
      <w:r w:rsidRPr="00B01A89">
        <w:rPr>
          <w:b/>
        </w:rPr>
        <w:t>Председатель ГЭК</w:t>
      </w:r>
      <w:r w:rsidRPr="00A9550B">
        <w:rPr>
          <w:b/>
        </w:rPr>
        <w:t xml:space="preserve"> </w:t>
      </w:r>
      <w:r w:rsidRPr="00B01A89">
        <w:rPr>
          <w:b/>
        </w:rPr>
        <w:t>Куликова Лидия Ивановна</w:t>
      </w:r>
      <w:r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4D682D" w:rsidRPr="00B01A89" w:rsidTr="00424D01">
        <w:tc>
          <w:tcPr>
            <w:tcW w:w="4672" w:type="dxa"/>
          </w:tcPr>
          <w:p w:rsidR="004D682D" w:rsidRPr="00B01A89" w:rsidRDefault="004D682D" w:rsidP="00424D01">
            <w:pPr>
              <w:jc w:val="center"/>
            </w:pPr>
            <w:r>
              <w:t>Недостатки ВКР</w:t>
            </w:r>
          </w:p>
        </w:tc>
        <w:tc>
          <w:tcPr>
            <w:tcW w:w="4673" w:type="dxa"/>
          </w:tcPr>
          <w:p w:rsidR="004D682D" w:rsidRPr="00B01A89" w:rsidRDefault="004D682D" w:rsidP="00424D01">
            <w:pPr>
              <w:jc w:val="center"/>
            </w:pPr>
            <w:r>
              <w:t>Меры по их устранению</w:t>
            </w:r>
          </w:p>
        </w:tc>
      </w:tr>
      <w:tr w:rsidR="004D682D" w:rsidRPr="00B01A89" w:rsidTr="00424D01">
        <w:tc>
          <w:tcPr>
            <w:tcW w:w="4672" w:type="dxa"/>
          </w:tcPr>
          <w:p w:rsidR="004D682D" w:rsidRPr="00B01A89" w:rsidRDefault="004D682D" w:rsidP="00231F42">
            <w:pPr>
              <w:pStyle w:val="20"/>
              <w:numPr>
                <w:ilvl w:val="0"/>
                <w:numId w:val="25"/>
              </w:numPr>
              <w:tabs>
                <w:tab w:val="left" w:pos="316"/>
              </w:tabs>
              <w:spacing w:after="0" w:line="240" w:lineRule="auto"/>
              <w:ind w:left="32" w:firstLine="0"/>
              <w:rPr>
                <w:rFonts w:ascii="Times New Roman" w:hAnsi="Times New Roman"/>
                <w:sz w:val="24"/>
                <w:szCs w:val="24"/>
              </w:rPr>
            </w:pPr>
            <w:r w:rsidRPr="00B01A89">
              <w:rPr>
                <w:rFonts w:ascii="Times New Roman" w:hAnsi="Times New Roman"/>
                <w:sz w:val="24"/>
                <w:szCs w:val="24"/>
              </w:rPr>
              <w:t>Имеются случаи отклонения от рекомендаций по оформлению ВКР.</w:t>
            </w:r>
          </w:p>
        </w:tc>
        <w:tc>
          <w:tcPr>
            <w:tcW w:w="4673" w:type="dxa"/>
          </w:tcPr>
          <w:p w:rsidR="004D682D" w:rsidRPr="00B01A89" w:rsidRDefault="004D682D" w:rsidP="00424D01">
            <w:r w:rsidRPr="00B01A89">
              <w:t xml:space="preserve">Руководителям ВКР строго контролировать соблюдение требований </w:t>
            </w:r>
            <w:r w:rsidRPr="00B01A89">
              <w:lastRenderedPageBreak/>
              <w:t>методических указаний по выполнению ВКР.</w:t>
            </w:r>
          </w:p>
        </w:tc>
      </w:tr>
      <w:tr w:rsidR="004D682D" w:rsidRPr="00B01A89" w:rsidTr="00424D01">
        <w:tc>
          <w:tcPr>
            <w:tcW w:w="4672" w:type="dxa"/>
          </w:tcPr>
          <w:p w:rsidR="004D682D" w:rsidRPr="00B01A89" w:rsidRDefault="004D682D" w:rsidP="00231F42">
            <w:pPr>
              <w:pStyle w:val="20"/>
              <w:numPr>
                <w:ilvl w:val="0"/>
                <w:numId w:val="25"/>
              </w:numPr>
              <w:tabs>
                <w:tab w:val="left" w:pos="316"/>
              </w:tabs>
              <w:spacing w:after="0" w:line="240" w:lineRule="auto"/>
              <w:ind w:left="32" w:firstLine="0"/>
              <w:rPr>
                <w:rFonts w:ascii="Times New Roman" w:hAnsi="Times New Roman"/>
                <w:sz w:val="24"/>
                <w:szCs w:val="24"/>
              </w:rPr>
            </w:pPr>
            <w:r w:rsidRPr="00B01A89">
              <w:rPr>
                <w:rFonts w:ascii="Times New Roman" w:hAnsi="Times New Roman"/>
                <w:sz w:val="24"/>
                <w:szCs w:val="24"/>
              </w:rPr>
              <w:lastRenderedPageBreak/>
              <w:t>Выводы некоторых ВКР недостаточно полно отражают выполненную работу и полученные результаты.</w:t>
            </w:r>
          </w:p>
        </w:tc>
        <w:tc>
          <w:tcPr>
            <w:tcW w:w="4673" w:type="dxa"/>
          </w:tcPr>
          <w:p w:rsidR="004D682D" w:rsidRPr="00B01A89" w:rsidRDefault="004D682D" w:rsidP="00424D01">
            <w:r w:rsidRPr="00B01A89">
              <w:t xml:space="preserve">Заведующим кафедрами и руководителям ВКР уделять больше </w:t>
            </w:r>
            <w:r w:rsidR="00231F42" w:rsidRPr="00B01A89">
              <w:t>внимания полному</w:t>
            </w:r>
            <w:r w:rsidRPr="00B01A89">
              <w:t xml:space="preserve"> отражению исследуемых вопросов, а также полученным результатам в ВКР.</w:t>
            </w:r>
          </w:p>
        </w:tc>
      </w:tr>
      <w:tr w:rsidR="004D682D" w:rsidRPr="00B01A89" w:rsidTr="00424D01">
        <w:tc>
          <w:tcPr>
            <w:tcW w:w="4672" w:type="dxa"/>
          </w:tcPr>
          <w:p w:rsidR="004D682D" w:rsidRPr="00B01A89" w:rsidRDefault="004D682D" w:rsidP="00231F42">
            <w:pPr>
              <w:pStyle w:val="20"/>
              <w:numPr>
                <w:ilvl w:val="0"/>
                <w:numId w:val="25"/>
              </w:numPr>
              <w:tabs>
                <w:tab w:val="left" w:pos="316"/>
              </w:tabs>
              <w:spacing w:after="0" w:line="240" w:lineRule="auto"/>
              <w:ind w:left="32" w:firstLine="0"/>
              <w:rPr>
                <w:rFonts w:ascii="Times New Roman" w:hAnsi="Times New Roman"/>
                <w:sz w:val="24"/>
                <w:szCs w:val="24"/>
              </w:rPr>
            </w:pPr>
            <w:r w:rsidRPr="00B01A89">
              <w:rPr>
                <w:rFonts w:ascii="Times New Roman" w:hAnsi="Times New Roman"/>
                <w:sz w:val="24"/>
                <w:szCs w:val="24"/>
              </w:rPr>
              <w:t>Не все студенты уверенно отвечают на заданные членами комиссии вопросы.</w:t>
            </w:r>
          </w:p>
        </w:tc>
        <w:tc>
          <w:tcPr>
            <w:tcW w:w="4673" w:type="dxa"/>
          </w:tcPr>
          <w:p w:rsidR="004D682D" w:rsidRPr="00B01A89" w:rsidRDefault="004D682D" w:rsidP="00424D01">
            <w:r w:rsidRPr="00B01A89">
              <w:t>Выпускающим кафедрам уделять особое внимание обучению студентов навыкам доходчивого, логичного и краткого изложения сущности выпускной квалификационной работы, искусству дискуссии. Организовать неоднократное заслушивание докладов выпускников на выпускающих кафедрах.</w:t>
            </w:r>
          </w:p>
        </w:tc>
      </w:tr>
      <w:tr w:rsidR="004D682D" w:rsidRPr="00B01A89" w:rsidTr="00424D01">
        <w:tc>
          <w:tcPr>
            <w:tcW w:w="4672" w:type="dxa"/>
          </w:tcPr>
          <w:p w:rsidR="004D682D" w:rsidRPr="00B01A89" w:rsidRDefault="004D682D" w:rsidP="00231F42">
            <w:pPr>
              <w:pStyle w:val="20"/>
              <w:numPr>
                <w:ilvl w:val="0"/>
                <w:numId w:val="25"/>
              </w:numPr>
              <w:tabs>
                <w:tab w:val="left" w:pos="316"/>
              </w:tabs>
              <w:spacing w:after="0" w:line="240" w:lineRule="auto"/>
              <w:ind w:left="32" w:firstLine="0"/>
              <w:rPr>
                <w:rFonts w:ascii="Times New Roman" w:hAnsi="Times New Roman"/>
                <w:sz w:val="24"/>
                <w:szCs w:val="24"/>
              </w:rPr>
            </w:pPr>
            <w:r w:rsidRPr="00B01A89">
              <w:rPr>
                <w:rFonts w:ascii="Times New Roman" w:hAnsi="Times New Roman"/>
                <w:sz w:val="24"/>
                <w:szCs w:val="24"/>
              </w:rPr>
              <w:t>В отдельных ВКР список использованных источников не всегда имеет отношение к содержанию.</w:t>
            </w:r>
          </w:p>
        </w:tc>
        <w:tc>
          <w:tcPr>
            <w:tcW w:w="4673" w:type="dxa"/>
          </w:tcPr>
          <w:p w:rsidR="004D682D" w:rsidRPr="00B01A89" w:rsidRDefault="004D682D" w:rsidP="00424D01">
            <w:r w:rsidRPr="00B01A89">
              <w:t>Руководителям ВКР строго контролировать соблюдение требований методических указаний по выполнению ВКР.</w:t>
            </w:r>
          </w:p>
        </w:tc>
      </w:tr>
    </w:tbl>
    <w:p w:rsidR="004D682D" w:rsidRPr="00B01A89" w:rsidRDefault="004D682D" w:rsidP="004D682D">
      <w:pPr>
        <w:pStyle w:val="2"/>
        <w:shd w:val="clear" w:color="auto" w:fill="auto"/>
        <w:spacing w:line="276" w:lineRule="auto"/>
        <w:ind w:firstLine="567"/>
        <w:jc w:val="center"/>
        <w:rPr>
          <w:b/>
          <w:sz w:val="24"/>
          <w:szCs w:val="24"/>
        </w:rPr>
      </w:pPr>
    </w:p>
    <w:p w:rsidR="004D682D" w:rsidRPr="00B01A89" w:rsidRDefault="004D682D" w:rsidP="004D682D">
      <w:pPr>
        <w:pStyle w:val="2"/>
        <w:shd w:val="clear" w:color="auto" w:fill="auto"/>
        <w:spacing w:line="276" w:lineRule="auto"/>
        <w:ind w:firstLine="0"/>
        <w:jc w:val="center"/>
        <w:rPr>
          <w:b/>
          <w:sz w:val="24"/>
          <w:szCs w:val="24"/>
        </w:rPr>
      </w:pPr>
      <w:r w:rsidRPr="00B01A89">
        <w:rPr>
          <w:b/>
        </w:rPr>
        <w:t>Направление подготовки</w:t>
      </w:r>
      <w:r>
        <w:rPr>
          <w:b/>
        </w:rPr>
        <w:t xml:space="preserve"> </w:t>
      </w:r>
      <w:r w:rsidRPr="00B01A89">
        <w:rPr>
          <w:b/>
        </w:rPr>
        <w:t>38.03.02 Менеджмент</w:t>
      </w:r>
    </w:p>
    <w:p w:rsidR="004D682D" w:rsidRPr="00A9550B" w:rsidRDefault="004D682D" w:rsidP="004D682D">
      <w:pPr>
        <w:ind w:left="4" w:hanging="4"/>
        <w:jc w:val="center"/>
        <w:rPr>
          <w:b/>
        </w:rPr>
      </w:pPr>
      <w:r>
        <w:rPr>
          <w:b/>
        </w:rPr>
        <w:t>(</w:t>
      </w:r>
      <w:r w:rsidRPr="00B01A89">
        <w:rPr>
          <w:b/>
        </w:rPr>
        <w:t>Председатель ГЭК</w:t>
      </w:r>
      <w:r w:rsidRPr="00A9550B">
        <w:rPr>
          <w:b/>
        </w:rPr>
        <w:t xml:space="preserve"> </w:t>
      </w:r>
      <w:proofErr w:type="spellStart"/>
      <w:r w:rsidRPr="00B01A89">
        <w:rPr>
          <w:b/>
        </w:rPr>
        <w:t>Гирфанов</w:t>
      </w:r>
      <w:proofErr w:type="spellEnd"/>
      <w:r w:rsidRPr="00B01A89">
        <w:rPr>
          <w:b/>
        </w:rPr>
        <w:t xml:space="preserve"> Фарид </w:t>
      </w:r>
      <w:proofErr w:type="spellStart"/>
      <w:r w:rsidRPr="00B01A89">
        <w:rPr>
          <w:b/>
        </w:rPr>
        <w:t>Ильгизович</w:t>
      </w:r>
      <w:proofErr w:type="spellEnd"/>
      <w:r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4D682D" w:rsidRPr="00B01A89" w:rsidTr="00424D01">
        <w:tc>
          <w:tcPr>
            <w:tcW w:w="4672" w:type="dxa"/>
          </w:tcPr>
          <w:p w:rsidR="004D682D" w:rsidRPr="00B01A89" w:rsidRDefault="004D682D" w:rsidP="00424D01">
            <w:pPr>
              <w:jc w:val="center"/>
            </w:pPr>
            <w:r>
              <w:t>Недостатки ВКР</w:t>
            </w:r>
          </w:p>
        </w:tc>
        <w:tc>
          <w:tcPr>
            <w:tcW w:w="4673" w:type="dxa"/>
          </w:tcPr>
          <w:p w:rsidR="004D682D" w:rsidRPr="00B01A89" w:rsidRDefault="004D682D" w:rsidP="00424D01">
            <w:pPr>
              <w:jc w:val="center"/>
            </w:pPr>
            <w:r>
              <w:t>Меры по их устранению</w:t>
            </w:r>
          </w:p>
        </w:tc>
      </w:tr>
      <w:tr w:rsidR="004D682D" w:rsidRPr="00B01A89" w:rsidTr="00424D01">
        <w:tc>
          <w:tcPr>
            <w:tcW w:w="4672" w:type="dxa"/>
          </w:tcPr>
          <w:p w:rsidR="004D682D" w:rsidRPr="00B01A89" w:rsidRDefault="004D682D" w:rsidP="00231F42">
            <w:pPr>
              <w:pStyle w:val="20"/>
              <w:numPr>
                <w:ilvl w:val="0"/>
                <w:numId w:val="26"/>
              </w:numPr>
              <w:tabs>
                <w:tab w:val="clear" w:pos="720"/>
                <w:tab w:val="left" w:pos="316"/>
              </w:tabs>
              <w:spacing w:after="0" w:line="240" w:lineRule="auto"/>
              <w:ind w:left="32" w:firstLine="0"/>
              <w:rPr>
                <w:rFonts w:ascii="Times New Roman" w:hAnsi="Times New Roman"/>
                <w:sz w:val="24"/>
                <w:szCs w:val="24"/>
              </w:rPr>
            </w:pPr>
            <w:r w:rsidRPr="00B01A89">
              <w:rPr>
                <w:rFonts w:ascii="Times New Roman" w:hAnsi="Times New Roman"/>
                <w:sz w:val="24"/>
                <w:szCs w:val="24"/>
              </w:rPr>
              <w:t>Имеются случаи отклонения от рекомендаций по оформлению ВКР.</w:t>
            </w:r>
          </w:p>
        </w:tc>
        <w:tc>
          <w:tcPr>
            <w:tcW w:w="4673" w:type="dxa"/>
          </w:tcPr>
          <w:p w:rsidR="004D682D" w:rsidRPr="00B01A89" w:rsidRDefault="004D682D" w:rsidP="00424D01">
            <w:r w:rsidRPr="00B01A89">
              <w:t>Руководителям ВКР строго контролировать соблюдение требований методических указаний по выполнению ВКР.</w:t>
            </w:r>
          </w:p>
        </w:tc>
      </w:tr>
      <w:tr w:rsidR="004D682D" w:rsidRPr="00B01A89" w:rsidTr="00424D01">
        <w:tc>
          <w:tcPr>
            <w:tcW w:w="4672" w:type="dxa"/>
          </w:tcPr>
          <w:p w:rsidR="004D682D" w:rsidRPr="00B01A89" w:rsidRDefault="004D682D" w:rsidP="00231F42">
            <w:pPr>
              <w:pStyle w:val="20"/>
              <w:numPr>
                <w:ilvl w:val="0"/>
                <w:numId w:val="26"/>
              </w:numPr>
              <w:tabs>
                <w:tab w:val="clear" w:pos="720"/>
                <w:tab w:val="left" w:pos="316"/>
              </w:tabs>
              <w:spacing w:after="0" w:line="240" w:lineRule="auto"/>
              <w:ind w:left="32" w:firstLine="0"/>
              <w:rPr>
                <w:rFonts w:ascii="Times New Roman" w:hAnsi="Times New Roman"/>
                <w:sz w:val="24"/>
                <w:szCs w:val="24"/>
              </w:rPr>
            </w:pPr>
            <w:r w:rsidRPr="00B01A89">
              <w:rPr>
                <w:rFonts w:ascii="Times New Roman" w:hAnsi="Times New Roman"/>
                <w:sz w:val="24"/>
                <w:szCs w:val="24"/>
              </w:rPr>
              <w:t>Выводы некоторых ВКР недостаточно полно отражают выполненную работу и полученные результаты.</w:t>
            </w:r>
          </w:p>
        </w:tc>
        <w:tc>
          <w:tcPr>
            <w:tcW w:w="4673" w:type="dxa"/>
          </w:tcPr>
          <w:p w:rsidR="004D682D" w:rsidRPr="00B01A89" w:rsidRDefault="004D682D" w:rsidP="00424D01">
            <w:r w:rsidRPr="00B01A89">
              <w:t>Заведующим кафедрами и руководител</w:t>
            </w:r>
            <w:r>
              <w:t xml:space="preserve">ям ВКР уделять больше внимания </w:t>
            </w:r>
            <w:r w:rsidRPr="00B01A89">
              <w:t>полному отражению исследуемых вопросов, а также полученным результатам в ВКР.</w:t>
            </w:r>
          </w:p>
        </w:tc>
      </w:tr>
      <w:tr w:rsidR="004D682D" w:rsidRPr="00B01A89" w:rsidTr="00424D01">
        <w:tc>
          <w:tcPr>
            <w:tcW w:w="4672" w:type="dxa"/>
          </w:tcPr>
          <w:p w:rsidR="004D682D" w:rsidRPr="00B01A89" w:rsidRDefault="004D682D" w:rsidP="00231F42">
            <w:pPr>
              <w:pStyle w:val="20"/>
              <w:numPr>
                <w:ilvl w:val="0"/>
                <w:numId w:val="26"/>
              </w:numPr>
              <w:tabs>
                <w:tab w:val="clear" w:pos="720"/>
                <w:tab w:val="left" w:pos="316"/>
              </w:tabs>
              <w:spacing w:after="0" w:line="240" w:lineRule="auto"/>
              <w:ind w:left="32" w:firstLine="0"/>
              <w:rPr>
                <w:rFonts w:ascii="Times New Roman" w:hAnsi="Times New Roman"/>
                <w:sz w:val="24"/>
                <w:szCs w:val="24"/>
              </w:rPr>
            </w:pPr>
            <w:r w:rsidRPr="00B01A89">
              <w:rPr>
                <w:rFonts w:ascii="Times New Roman" w:hAnsi="Times New Roman"/>
                <w:sz w:val="24"/>
                <w:szCs w:val="24"/>
              </w:rPr>
              <w:t>Не все студенты уверенно отвечают на заданные членами комиссии вопросы.</w:t>
            </w:r>
          </w:p>
        </w:tc>
        <w:tc>
          <w:tcPr>
            <w:tcW w:w="4673" w:type="dxa"/>
          </w:tcPr>
          <w:p w:rsidR="004D682D" w:rsidRPr="00B01A89" w:rsidRDefault="004D682D" w:rsidP="00424D01">
            <w:r w:rsidRPr="00B01A89">
              <w:t>Выпускающим кафедрам уделять особое внимание обучению студентов навыкам доходчивого, логичного и краткого изложения сущности выпускной квалификационной работы, искусству дискуссии. Организовать неоднократное заслушивание докладов выпускников на выпускающих кафедрах.</w:t>
            </w:r>
          </w:p>
        </w:tc>
      </w:tr>
      <w:tr w:rsidR="004D682D" w:rsidRPr="00B01A89" w:rsidTr="00424D01">
        <w:tc>
          <w:tcPr>
            <w:tcW w:w="4672" w:type="dxa"/>
          </w:tcPr>
          <w:p w:rsidR="004D682D" w:rsidRPr="00B01A89" w:rsidRDefault="004D682D" w:rsidP="00231F42">
            <w:pPr>
              <w:pStyle w:val="20"/>
              <w:numPr>
                <w:ilvl w:val="0"/>
                <w:numId w:val="26"/>
              </w:numPr>
              <w:tabs>
                <w:tab w:val="clear" w:pos="720"/>
                <w:tab w:val="left" w:pos="316"/>
              </w:tabs>
              <w:spacing w:after="0" w:line="240" w:lineRule="auto"/>
              <w:ind w:left="32" w:firstLine="0"/>
              <w:rPr>
                <w:rFonts w:ascii="Times New Roman" w:hAnsi="Times New Roman"/>
                <w:sz w:val="24"/>
                <w:szCs w:val="24"/>
              </w:rPr>
            </w:pPr>
            <w:r w:rsidRPr="00B01A89">
              <w:rPr>
                <w:rFonts w:ascii="Times New Roman" w:hAnsi="Times New Roman"/>
                <w:sz w:val="24"/>
                <w:szCs w:val="24"/>
              </w:rPr>
              <w:t>В отдельных ВКР список использованных источников не всегда имеет отношение к содержанию.</w:t>
            </w:r>
          </w:p>
        </w:tc>
        <w:tc>
          <w:tcPr>
            <w:tcW w:w="4673" w:type="dxa"/>
          </w:tcPr>
          <w:p w:rsidR="004D682D" w:rsidRPr="00B01A89" w:rsidRDefault="004D682D" w:rsidP="00424D01">
            <w:r w:rsidRPr="00B01A89">
              <w:t>Руководителям ВКР строго контролировать соблюдение требований методических указаний по выполнению ВКР.</w:t>
            </w:r>
          </w:p>
        </w:tc>
      </w:tr>
    </w:tbl>
    <w:p w:rsidR="004D682D" w:rsidRPr="00B01A89" w:rsidRDefault="004D682D" w:rsidP="004D682D">
      <w:pPr>
        <w:jc w:val="both"/>
        <w:rPr>
          <w:b/>
        </w:rPr>
      </w:pPr>
    </w:p>
    <w:p w:rsidR="004D682D" w:rsidRDefault="004D682D" w:rsidP="004D682D">
      <w:pPr>
        <w:ind w:left="4" w:hanging="4"/>
        <w:jc w:val="center"/>
        <w:rPr>
          <w:b/>
        </w:rPr>
      </w:pPr>
      <w:r w:rsidRPr="00B01A89">
        <w:rPr>
          <w:b/>
        </w:rPr>
        <w:t>Направление подготовки</w:t>
      </w:r>
      <w:r>
        <w:rPr>
          <w:b/>
        </w:rPr>
        <w:t xml:space="preserve"> </w:t>
      </w:r>
      <w:r w:rsidRPr="00B01A89">
        <w:rPr>
          <w:b/>
        </w:rPr>
        <w:t>38.03.04 Государственное и муниципальное управление</w:t>
      </w:r>
    </w:p>
    <w:p w:rsidR="004D682D" w:rsidRPr="00B01A89" w:rsidRDefault="004D682D" w:rsidP="004D682D">
      <w:pPr>
        <w:ind w:left="4" w:hanging="4"/>
        <w:jc w:val="center"/>
        <w:rPr>
          <w:b/>
        </w:rPr>
      </w:pPr>
      <w:r>
        <w:rPr>
          <w:b/>
        </w:rPr>
        <w:t>(</w:t>
      </w:r>
      <w:r w:rsidRPr="00B01A89">
        <w:rPr>
          <w:b/>
        </w:rPr>
        <w:t>Председатель ГЭК</w:t>
      </w:r>
      <w:r w:rsidRPr="00A9550B">
        <w:rPr>
          <w:b/>
        </w:rPr>
        <w:t xml:space="preserve"> </w:t>
      </w:r>
      <w:proofErr w:type="spellStart"/>
      <w:r w:rsidRPr="00B01A89">
        <w:rPr>
          <w:b/>
        </w:rPr>
        <w:t>Зяббаров</w:t>
      </w:r>
      <w:proofErr w:type="spellEnd"/>
      <w:r w:rsidRPr="00B01A89">
        <w:rPr>
          <w:b/>
        </w:rPr>
        <w:t xml:space="preserve"> Марат </w:t>
      </w:r>
      <w:proofErr w:type="spellStart"/>
      <w:r w:rsidRPr="00B01A89">
        <w:rPr>
          <w:b/>
        </w:rPr>
        <w:t>Азатович</w:t>
      </w:r>
      <w:proofErr w:type="spellEnd"/>
      <w:r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4D682D" w:rsidRPr="00B01A89" w:rsidTr="00424D01">
        <w:tc>
          <w:tcPr>
            <w:tcW w:w="4672" w:type="dxa"/>
          </w:tcPr>
          <w:p w:rsidR="004D682D" w:rsidRPr="00B01A89" w:rsidRDefault="004D682D" w:rsidP="00424D01">
            <w:pPr>
              <w:jc w:val="center"/>
            </w:pPr>
            <w:r>
              <w:t>Недостатки ВКР</w:t>
            </w:r>
          </w:p>
        </w:tc>
        <w:tc>
          <w:tcPr>
            <w:tcW w:w="4673" w:type="dxa"/>
          </w:tcPr>
          <w:p w:rsidR="004D682D" w:rsidRPr="00B01A89" w:rsidRDefault="004D682D" w:rsidP="00424D01">
            <w:pPr>
              <w:jc w:val="center"/>
            </w:pPr>
            <w:r>
              <w:t>Меры по их устранению</w:t>
            </w:r>
          </w:p>
        </w:tc>
      </w:tr>
      <w:tr w:rsidR="004D682D" w:rsidRPr="00B01A89" w:rsidTr="00424D01">
        <w:tc>
          <w:tcPr>
            <w:tcW w:w="4672" w:type="dxa"/>
          </w:tcPr>
          <w:p w:rsidR="004D682D" w:rsidRPr="00B01A89" w:rsidRDefault="004D682D" w:rsidP="00231F42">
            <w:pPr>
              <w:pStyle w:val="20"/>
              <w:numPr>
                <w:ilvl w:val="0"/>
                <w:numId w:val="27"/>
              </w:numPr>
              <w:tabs>
                <w:tab w:val="left" w:pos="316"/>
              </w:tabs>
              <w:spacing w:after="0" w:line="240" w:lineRule="auto"/>
              <w:ind w:left="32" w:firstLine="0"/>
              <w:rPr>
                <w:rFonts w:ascii="Times New Roman" w:hAnsi="Times New Roman"/>
                <w:sz w:val="24"/>
                <w:szCs w:val="24"/>
              </w:rPr>
            </w:pPr>
            <w:r w:rsidRPr="00B01A89">
              <w:rPr>
                <w:rFonts w:ascii="Times New Roman" w:hAnsi="Times New Roman"/>
                <w:sz w:val="24"/>
                <w:szCs w:val="24"/>
              </w:rPr>
              <w:t>Имеются случаи отклонения от рекомендаций по оформлению ВКР.</w:t>
            </w:r>
          </w:p>
        </w:tc>
        <w:tc>
          <w:tcPr>
            <w:tcW w:w="4673" w:type="dxa"/>
          </w:tcPr>
          <w:p w:rsidR="004D682D" w:rsidRPr="00B01A89" w:rsidRDefault="004D682D" w:rsidP="00424D01">
            <w:r w:rsidRPr="00B01A89">
              <w:t>Руководителям ВКР строго контролировать соблюдение требований методических указаний по выполнению ВКР.</w:t>
            </w:r>
          </w:p>
        </w:tc>
      </w:tr>
      <w:tr w:rsidR="004D682D" w:rsidRPr="00B01A89" w:rsidTr="00424D01">
        <w:tc>
          <w:tcPr>
            <w:tcW w:w="4672" w:type="dxa"/>
          </w:tcPr>
          <w:p w:rsidR="004D682D" w:rsidRPr="00B01A89" w:rsidRDefault="004D682D" w:rsidP="00231F42">
            <w:pPr>
              <w:pStyle w:val="20"/>
              <w:numPr>
                <w:ilvl w:val="0"/>
                <w:numId w:val="27"/>
              </w:numPr>
              <w:tabs>
                <w:tab w:val="left" w:pos="316"/>
              </w:tabs>
              <w:spacing w:after="0" w:line="240" w:lineRule="auto"/>
              <w:ind w:left="32" w:firstLine="0"/>
              <w:rPr>
                <w:rFonts w:ascii="Times New Roman" w:hAnsi="Times New Roman"/>
                <w:sz w:val="24"/>
                <w:szCs w:val="24"/>
              </w:rPr>
            </w:pPr>
            <w:r w:rsidRPr="00B01A89">
              <w:rPr>
                <w:rFonts w:ascii="Times New Roman" w:hAnsi="Times New Roman"/>
                <w:sz w:val="24"/>
                <w:szCs w:val="24"/>
              </w:rPr>
              <w:t xml:space="preserve">Выводы в ВКР недостаточно полно отражают выполненную работу и </w:t>
            </w:r>
            <w:r w:rsidRPr="00B01A89">
              <w:rPr>
                <w:rFonts w:ascii="Times New Roman" w:hAnsi="Times New Roman"/>
                <w:sz w:val="24"/>
                <w:szCs w:val="24"/>
              </w:rPr>
              <w:lastRenderedPageBreak/>
              <w:t>полученные результаты.</w:t>
            </w:r>
          </w:p>
        </w:tc>
        <w:tc>
          <w:tcPr>
            <w:tcW w:w="4673" w:type="dxa"/>
          </w:tcPr>
          <w:p w:rsidR="004D682D" w:rsidRPr="00B01A89" w:rsidRDefault="004D682D" w:rsidP="00424D01">
            <w:r w:rsidRPr="00B01A89">
              <w:lastRenderedPageBreak/>
              <w:t xml:space="preserve">Заведующим кафедрами и руководителям ВКР уделять больше внимания  полному </w:t>
            </w:r>
            <w:r w:rsidRPr="00B01A89">
              <w:lastRenderedPageBreak/>
              <w:t>отражению исследуемых вопросов, а также полученным результатам в ВКР.</w:t>
            </w:r>
          </w:p>
        </w:tc>
      </w:tr>
      <w:tr w:rsidR="004D682D" w:rsidRPr="00B01A89" w:rsidTr="00424D01">
        <w:tc>
          <w:tcPr>
            <w:tcW w:w="4672" w:type="dxa"/>
          </w:tcPr>
          <w:p w:rsidR="004D682D" w:rsidRPr="00B01A89" w:rsidRDefault="004D682D" w:rsidP="00231F42">
            <w:pPr>
              <w:pStyle w:val="20"/>
              <w:numPr>
                <w:ilvl w:val="0"/>
                <w:numId w:val="27"/>
              </w:numPr>
              <w:tabs>
                <w:tab w:val="left" w:pos="316"/>
              </w:tabs>
              <w:spacing w:after="0" w:line="240" w:lineRule="auto"/>
              <w:ind w:left="32" w:firstLine="0"/>
              <w:rPr>
                <w:rFonts w:ascii="Times New Roman" w:hAnsi="Times New Roman"/>
                <w:sz w:val="24"/>
                <w:szCs w:val="24"/>
              </w:rPr>
            </w:pPr>
            <w:r w:rsidRPr="00B01A89">
              <w:rPr>
                <w:rFonts w:ascii="Times New Roman" w:hAnsi="Times New Roman"/>
                <w:sz w:val="24"/>
                <w:szCs w:val="24"/>
              </w:rPr>
              <w:lastRenderedPageBreak/>
              <w:t>Не все студенты уверенно отвечают на заданные членами комиссии вопросы.</w:t>
            </w:r>
          </w:p>
        </w:tc>
        <w:tc>
          <w:tcPr>
            <w:tcW w:w="4673" w:type="dxa"/>
          </w:tcPr>
          <w:p w:rsidR="004D682D" w:rsidRPr="00B01A89" w:rsidRDefault="004D682D" w:rsidP="00424D01">
            <w:r w:rsidRPr="00B01A89">
              <w:t>Выпускающим кафедрам уделять особое внимание обучению студентов навыкам доходчивого, логичного и краткого изложения сущности выпускной квалификационной работы, искусству дискуссии. Организовать неоднократное заслушивание докладов выпускников на выпускающих кафедрах.</w:t>
            </w:r>
          </w:p>
        </w:tc>
      </w:tr>
      <w:tr w:rsidR="004D682D" w:rsidRPr="00B01A89" w:rsidTr="00424D01">
        <w:tc>
          <w:tcPr>
            <w:tcW w:w="4672" w:type="dxa"/>
          </w:tcPr>
          <w:p w:rsidR="004D682D" w:rsidRPr="00B01A89" w:rsidRDefault="004D682D" w:rsidP="00231F42">
            <w:pPr>
              <w:pStyle w:val="20"/>
              <w:numPr>
                <w:ilvl w:val="0"/>
                <w:numId w:val="27"/>
              </w:numPr>
              <w:tabs>
                <w:tab w:val="left" w:pos="316"/>
              </w:tabs>
              <w:spacing w:after="0" w:line="240" w:lineRule="auto"/>
              <w:ind w:left="32" w:firstLine="0"/>
              <w:rPr>
                <w:rFonts w:ascii="Times New Roman" w:hAnsi="Times New Roman"/>
                <w:sz w:val="24"/>
                <w:szCs w:val="24"/>
              </w:rPr>
            </w:pPr>
            <w:r w:rsidRPr="00B01A89">
              <w:rPr>
                <w:rFonts w:ascii="Times New Roman" w:hAnsi="Times New Roman"/>
                <w:sz w:val="24"/>
                <w:szCs w:val="24"/>
              </w:rPr>
              <w:t>В отдельных ВКР список использованных источников не всегда имеет отношение к содержанию.</w:t>
            </w:r>
          </w:p>
        </w:tc>
        <w:tc>
          <w:tcPr>
            <w:tcW w:w="4673" w:type="dxa"/>
          </w:tcPr>
          <w:p w:rsidR="004D682D" w:rsidRPr="00B01A89" w:rsidRDefault="004D682D" w:rsidP="00424D01">
            <w:r w:rsidRPr="00B01A89">
              <w:t>Руководителям ВКР строго контролировать соблюдение требований методических указаний по выполнению ВКР.</w:t>
            </w:r>
          </w:p>
        </w:tc>
      </w:tr>
    </w:tbl>
    <w:p w:rsidR="004D682D" w:rsidRDefault="004D682D" w:rsidP="004D682D">
      <w:pPr>
        <w:ind w:left="4" w:firstLine="704"/>
        <w:jc w:val="both"/>
        <w:rPr>
          <w:b/>
        </w:rPr>
      </w:pPr>
    </w:p>
    <w:p w:rsidR="003401DD" w:rsidRPr="00B01A89" w:rsidRDefault="003401DD" w:rsidP="004D682D">
      <w:pPr>
        <w:ind w:left="4" w:firstLine="704"/>
        <w:jc w:val="both"/>
        <w:rPr>
          <w:b/>
        </w:rPr>
      </w:pPr>
    </w:p>
    <w:p w:rsidR="004D682D" w:rsidRDefault="004D682D" w:rsidP="004D682D">
      <w:pPr>
        <w:ind w:left="4" w:hanging="4"/>
        <w:jc w:val="center"/>
        <w:rPr>
          <w:b/>
        </w:rPr>
      </w:pPr>
      <w:r w:rsidRPr="00B01A89">
        <w:rPr>
          <w:b/>
        </w:rPr>
        <w:t>Направление подготовки</w:t>
      </w:r>
      <w:r>
        <w:rPr>
          <w:b/>
        </w:rPr>
        <w:t xml:space="preserve"> </w:t>
      </w:r>
      <w:r w:rsidRPr="00B01A89">
        <w:rPr>
          <w:b/>
        </w:rPr>
        <w:t>38.06.01 Экономика</w:t>
      </w:r>
    </w:p>
    <w:p w:rsidR="004D682D" w:rsidRPr="00B01A89" w:rsidRDefault="004D682D" w:rsidP="004D682D">
      <w:pPr>
        <w:ind w:left="4" w:hanging="4"/>
        <w:jc w:val="center"/>
        <w:rPr>
          <w:b/>
        </w:rPr>
      </w:pPr>
      <w:r>
        <w:rPr>
          <w:b/>
        </w:rPr>
        <w:t>(</w:t>
      </w:r>
      <w:r w:rsidRPr="00B01A89">
        <w:rPr>
          <w:b/>
        </w:rPr>
        <w:t>Председатель ГЭК</w:t>
      </w:r>
      <w:r w:rsidRPr="00A9550B">
        <w:rPr>
          <w:b/>
        </w:rPr>
        <w:t xml:space="preserve"> </w:t>
      </w:r>
      <w:r w:rsidRPr="00B01A89">
        <w:rPr>
          <w:b/>
        </w:rPr>
        <w:t>Куликова Лидия Ивановна</w:t>
      </w:r>
      <w:r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4D682D" w:rsidRPr="00B01A89" w:rsidTr="00424D01">
        <w:tc>
          <w:tcPr>
            <w:tcW w:w="4672" w:type="dxa"/>
          </w:tcPr>
          <w:p w:rsidR="004D682D" w:rsidRPr="00B01A89" w:rsidRDefault="004D682D" w:rsidP="00424D01">
            <w:pPr>
              <w:jc w:val="center"/>
            </w:pPr>
            <w:r>
              <w:t>Недостатки ВКР</w:t>
            </w:r>
          </w:p>
        </w:tc>
        <w:tc>
          <w:tcPr>
            <w:tcW w:w="4673" w:type="dxa"/>
          </w:tcPr>
          <w:p w:rsidR="004D682D" w:rsidRPr="00B01A89" w:rsidRDefault="004D682D" w:rsidP="00424D01">
            <w:pPr>
              <w:jc w:val="center"/>
            </w:pPr>
            <w:r>
              <w:t>Меры по их устранению</w:t>
            </w:r>
          </w:p>
        </w:tc>
      </w:tr>
      <w:tr w:rsidR="004D682D" w:rsidRPr="00B01A89" w:rsidTr="00424D01">
        <w:tc>
          <w:tcPr>
            <w:tcW w:w="4672" w:type="dxa"/>
          </w:tcPr>
          <w:p w:rsidR="004D682D" w:rsidRPr="00B01A89" w:rsidRDefault="004D682D" w:rsidP="00231F42">
            <w:pPr>
              <w:pStyle w:val="20"/>
              <w:numPr>
                <w:ilvl w:val="0"/>
                <w:numId w:val="28"/>
              </w:numPr>
              <w:tabs>
                <w:tab w:val="left" w:pos="316"/>
              </w:tabs>
              <w:spacing w:after="0" w:line="240" w:lineRule="auto"/>
              <w:ind w:left="32" w:firstLine="0"/>
              <w:rPr>
                <w:rFonts w:ascii="Times New Roman" w:hAnsi="Times New Roman"/>
                <w:sz w:val="24"/>
                <w:szCs w:val="24"/>
              </w:rPr>
            </w:pPr>
            <w:r w:rsidRPr="00B01A89">
              <w:rPr>
                <w:rFonts w:ascii="Times New Roman" w:hAnsi="Times New Roman"/>
                <w:sz w:val="24"/>
                <w:szCs w:val="24"/>
              </w:rPr>
              <w:t>Имеются случаи отклонения от рекомендаций по оформлению НКР.</w:t>
            </w:r>
          </w:p>
        </w:tc>
        <w:tc>
          <w:tcPr>
            <w:tcW w:w="4673" w:type="dxa"/>
          </w:tcPr>
          <w:p w:rsidR="004D682D" w:rsidRPr="00B01A89" w:rsidRDefault="004D682D" w:rsidP="00424D01">
            <w:r w:rsidRPr="00B01A89">
              <w:t>Научным руководителям НКР строго контролировать соблюдение требований методических указаний по выполнению НКР.</w:t>
            </w:r>
          </w:p>
        </w:tc>
      </w:tr>
      <w:tr w:rsidR="004D682D" w:rsidRPr="00B01A89" w:rsidTr="00424D01">
        <w:tc>
          <w:tcPr>
            <w:tcW w:w="4672" w:type="dxa"/>
          </w:tcPr>
          <w:p w:rsidR="004D682D" w:rsidRPr="00B01A89" w:rsidRDefault="004D682D" w:rsidP="00231F42">
            <w:pPr>
              <w:pStyle w:val="20"/>
              <w:numPr>
                <w:ilvl w:val="0"/>
                <w:numId w:val="28"/>
              </w:numPr>
              <w:tabs>
                <w:tab w:val="left" w:pos="316"/>
              </w:tabs>
              <w:spacing w:after="0" w:line="240" w:lineRule="auto"/>
              <w:ind w:left="32" w:firstLine="0"/>
              <w:rPr>
                <w:rFonts w:ascii="Times New Roman" w:hAnsi="Times New Roman"/>
                <w:sz w:val="24"/>
                <w:szCs w:val="24"/>
              </w:rPr>
            </w:pPr>
            <w:r w:rsidRPr="00B01A89">
              <w:rPr>
                <w:rFonts w:ascii="Times New Roman" w:hAnsi="Times New Roman"/>
                <w:sz w:val="24"/>
                <w:szCs w:val="24"/>
              </w:rPr>
              <w:t>Выводы в НКР не в полной мере отражают выполненную работу и полученные результаты.</w:t>
            </w:r>
          </w:p>
        </w:tc>
        <w:tc>
          <w:tcPr>
            <w:tcW w:w="4673" w:type="dxa"/>
          </w:tcPr>
          <w:p w:rsidR="004D682D" w:rsidRPr="00B01A89" w:rsidRDefault="004D682D" w:rsidP="00424D01">
            <w:r w:rsidRPr="00B01A89">
              <w:t>Научным руководителям НКР строго контролировать соблюдение требований методических указаний по выполнению НКР, а также уделять особое внимание формированию выводов НКР.</w:t>
            </w:r>
          </w:p>
        </w:tc>
      </w:tr>
      <w:tr w:rsidR="004D682D" w:rsidRPr="00B01A89" w:rsidTr="00424D01">
        <w:tc>
          <w:tcPr>
            <w:tcW w:w="4672" w:type="dxa"/>
          </w:tcPr>
          <w:p w:rsidR="004D682D" w:rsidRPr="00B01A89" w:rsidRDefault="004D682D" w:rsidP="00231F42">
            <w:pPr>
              <w:pStyle w:val="20"/>
              <w:numPr>
                <w:ilvl w:val="0"/>
                <w:numId w:val="28"/>
              </w:numPr>
              <w:tabs>
                <w:tab w:val="left" w:pos="316"/>
              </w:tabs>
              <w:spacing w:after="0" w:line="240" w:lineRule="auto"/>
              <w:ind w:left="32" w:firstLine="0"/>
              <w:rPr>
                <w:rFonts w:ascii="Times New Roman" w:hAnsi="Times New Roman"/>
                <w:sz w:val="24"/>
                <w:szCs w:val="24"/>
              </w:rPr>
            </w:pPr>
            <w:r w:rsidRPr="00B01A89">
              <w:rPr>
                <w:rFonts w:ascii="Times New Roman" w:hAnsi="Times New Roman"/>
                <w:sz w:val="24"/>
                <w:szCs w:val="24"/>
              </w:rPr>
              <w:t>Рецензии на НКР не всегда достаточно объективны и конкретны.</w:t>
            </w:r>
          </w:p>
        </w:tc>
        <w:tc>
          <w:tcPr>
            <w:tcW w:w="4673" w:type="dxa"/>
          </w:tcPr>
          <w:p w:rsidR="004D682D" w:rsidRPr="00B01A89" w:rsidRDefault="004D682D" w:rsidP="00424D01">
            <w:r w:rsidRPr="00B01A89">
              <w:t>К написанию рецензий привлекать наиболее опытных преподавателей из числа профессоров и доцентов. Усилить ответственность рецензентов путем публичного обсуждения качества рецензий.</w:t>
            </w:r>
          </w:p>
        </w:tc>
      </w:tr>
      <w:tr w:rsidR="004D682D" w:rsidRPr="00B01A89" w:rsidTr="00424D01">
        <w:tc>
          <w:tcPr>
            <w:tcW w:w="4672" w:type="dxa"/>
          </w:tcPr>
          <w:p w:rsidR="004D682D" w:rsidRPr="00B01A89" w:rsidRDefault="004D682D" w:rsidP="00231F42">
            <w:pPr>
              <w:pStyle w:val="20"/>
              <w:numPr>
                <w:ilvl w:val="0"/>
                <w:numId w:val="28"/>
              </w:numPr>
              <w:tabs>
                <w:tab w:val="left" w:pos="316"/>
              </w:tabs>
              <w:spacing w:after="0" w:line="240" w:lineRule="auto"/>
              <w:ind w:left="32" w:firstLine="0"/>
              <w:rPr>
                <w:rFonts w:ascii="Times New Roman" w:hAnsi="Times New Roman"/>
                <w:sz w:val="24"/>
                <w:szCs w:val="24"/>
              </w:rPr>
            </w:pPr>
            <w:r w:rsidRPr="00B01A89">
              <w:rPr>
                <w:rFonts w:ascii="Times New Roman" w:hAnsi="Times New Roman"/>
                <w:sz w:val="24"/>
                <w:szCs w:val="24"/>
              </w:rPr>
              <w:t>Доклады выпускников носят поверхностный характер, полностью не раскрывают содержание проделанной работы.</w:t>
            </w:r>
          </w:p>
        </w:tc>
        <w:tc>
          <w:tcPr>
            <w:tcW w:w="4673" w:type="dxa"/>
          </w:tcPr>
          <w:p w:rsidR="004D682D" w:rsidRPr="00B01A89" w:rsidRDefault="004D682D" w:rsidP="00424D01">
            <w:r w:rsidRPr="00B01A89">
              <w:t>Научными руководителями уделять особое внимание обучению аспирантов по составлению доклада с полным раскрытием содержания НКР, а также навыкам доходчивого, логичного и краткого изложения сущности НКР, искусству дискуссии. Организовать неоднократное заслушивание докладов выпускников на выпускающих кафедрах.</w:t>
            </w:r>
          </w:p>
        </w:tc>
      </w:tr>
    </w:tbl>
    <w:p w:rsidR="004D682D" w:rsidRPr="00B01A89" w:rsidRDefault="004D682D" w:rsidP="004D682D">
      <w:pPr>
        <w:ind w:left="4" w:firstLine="704"/>
        <w:jc w:val="both"/>
        <w:rPr>
          <w:b/>
        </w:rPr>
      </w:pPr>
    </w:p>
    <w:p w:rsidR="004D682D" w:rsidRDefault="004D682D" w:rsidP="004D682D">
      <w:pPr>
        <w:ind w:left="4" w:firstLine="704"/>
        <w:jc w:val="both"/>
        <w:rPr>
          <w:b/>
        </w:rPr>
      </w:pPr>
      <w:r>
        <w:rPr>
          <w:b/>
        </w:rPr>
        <w:t>Ученый совет Института экономики</w:t>
      </w:r>
    </w:p>
    <w:p w:rsidR="004D682D" w:rsidRPr="005F6ED3" w:rsidRDefault="004D682D" w:rsidP="004D682D">
      <w:pPr>
        <w:ind w:left="4" w:firstLine="704"/>
        <w:jc w:val="both"/>
        <w:rPr>
          <w:b/>
        </w:rPr>
      </w:pPr>
      <w:r w:rsidRPr="005F6ED3">
        <w:rPr>
          <w:b/>
        </w:rPr>
        <w:t>ПОСТАНОВЛЯЕТ:</w:t>
      </w:r>
    </w:p>
    <w:p w:rsidR="004D682D" w:rsidRDefault="004D682D" w:rsidP="004D682D">
      <w:pPr>
        <w:ind w:left="4" w:firstLine="704"/>
        <w:jc w:val="both"/>
      </w:pPr>
      <w:r w:rsidRPr="005F6ED3">
        <w:t xml:space="preserve">1. </w:t>
      </w:r>
      <w:r w:rsidRPr="00B01A89">
        <w:t>Руководителям ВКР</w:t>
      </w:r>
      <w:r>
        <w:t>/НКР</w:t>
      </w:r>
      <w:r w:rsidRPr="00B01A89">
        <w:t xml:space="preserve"> строго контролировать соблюдение требований методических указаний по выполнению ВКР</w:t>
      </w:r>
      <w:r>
        <w:t>/НКР (ответственные: заведующие кафедрами, руководители ВКР/НКР</w:t>
      </w:r>
      <w:r w:rsidRPr="00B01A89">
        <w:t>.</w:t>
      </w:r>
      <w:r>
        <w:t xml:space="preserve"> Срок: в течение учебного года).</w:t>
      </w:r>
    </w:p>
    <w:p w:rsidR="004D682D" w:rsidRDefault="004D682D" w:rsidP="004D682D">
      <w:pPr>
        <w:ind w:left="4" w:firstLine="704"/>
        <w:jc w:val="both"/>
      </w:pPr>
      <w:r>
        <w:t xml:space="preserve">2. </w:t>
      </w:r>
      <w:r w:rsidRPr="00B01A89">
        <w:t>Заведующим кафедрами и руководител</w:t>
      </w:r>
      <w:r>
        <w:t xml:space="preserve">ям ВКР уделять больше внимания </w:t>
      </w:r>
      <w:r w:rsidRPr="00B01A89">
        <w:t>полному отражению исследуемых вопросов, а так</w:t>
      </w:r>
      <w:r>
        <w:t>же полученным результатам в ВКР</w:t>
      </w:r>
      <w:r w:rsidRPr="00736246">
        <w:t xml:space="preserve"> </w:t>
      </w:r>
      <w:r>
        <w:t>(ответственные: заведующие кафедрами, руководители ВКР/НКР</w:t>
      </w:r>
      <w:r w:rsidRPr="00B01A89">
        <w:t>.</w:t>
      </w:r>
      <w:r>
        <w:t xml:space="preserve"> Срок: в течение учебного года).</w:t>
      </w:r>
    </w:p>
    <w:p w:rsidR="004D682D" w:rsidRDefault="004D682D" w:rsidP="004D682D">
      <w:pPr>
        <w:ind w:left="4" w:firstLine="704"/>
        <w:jc w:val="both"/>
      </w:pPr>
      <w:r>
        <w:lastRenderedPageBreak/>
        <w:t xml:space="preserve">3. </w:t>
      </w:r>
      <w:r w:rsidRPr="00B01A89">
        <w:t>Выпускающим кафедрам уделять особое внимание обучению студентов</w:t>
      </w:r>
      <w:r>
        <w:t>/аспирантов</w:t>
      </w:r>
      <w:r w:rsidRPr="00B01A89">
        <w:t xml:space="preserve"> навыкам доходчивого, логичного и краткого изложения сущности </w:t>
      </w:r>
      <w:r>
        <w:t>ВКР/НКР</w:t>
      </w:r>
      <w:r w:rsidRPr="00B01A89">
        <w:t>, искусству дискуссии. Организовать неоднократное заслушивание докладов выпускников на выпускающих кафедрах</w:t>
      </w:r>
      <w:r w:rsidRPr="00736246">
        <w:t xml:space="preserve"> </w:t>
      </w:r>
      <w:r>
        <w:t>(ответственные: директорат, заведующие кафедрами, руководители ВКР/НКР</w:t>
      </w:r>
      <w:r w:rsidRPr="00B01A89">
        <w:t>.</w:t>
      </w:r>
      <w:r>
        <w:t xml:space="preserve"> Срок: обучение в течение учебного года, предварительное заслушивание не менее чем за 2 недели до официальной защиты ВКР/НКР).</w:t>
      </w:r>
    </w:p>
    <w:p w:rsidR="004D682D" w:rsidRDefault="004D682D" w:rsidP="004D682D">
      <w:pPr>
        <w:ind w:left="4" w:firstLine="704"/>
        <w:jc w:val="both"/>
      </w:pPr>
      <w:r>
        <w:t xml:space="preserve">4. </w:t>
      </w:r>
      <w:r w:rsidRPr="00B01A89">
        <w:t>Научным руководителям НКР уделять особое внимание формированию выводов НКР</w:t>
      </w:r>
      <w:r w:rsidRPr="00E81306">
        <w:t xml:space="preserve"> </w:t>
      </w:r>
      <w:r>
        <w:t>(ответственные: заведующие кафедрами, руководители НКР</w:t>
      </w:r>
      <w:r w:rsidRPr="00B01A89">
        <w:t>.</w:t>
      </w:r>
      <w:r>
        <w:t xml:space="preserve"> Срок: в течение учебного года).</w:t>
      </w:r>
    </w:p>
    <w:p w:rsidR="004D682D" w:rsidRDefault="004D682D" w:rsidP="004D682D">
      <w:pPr>
        <w:ind w:left="4" w:firstLine="704"/>
        <w:jc w:val="both"/>
      </w:pPr>
      <w:r>
        <w:t xml:space="preserve">5. </w:t>
      </w:r>
      <w:r w:rsidRPr="00B01A89">
        <w:t xml:space="preserve">К написанию рецензий </w:t>
      </w:r>
      <w:r>
        <w:t xml:space="preserve">НКР </w:t>
      </w:r>
      <w:r w:rsidRPr="00B01A89">
        <w:t>привлекать наиболее опытных преподавателей из числа профессоров и доцентов. Усилить ответственность рецензентов путем публичного обсуждения качества рецензий</w:t>
      </w:r>
      <w:r w:rsidRPr="00E81306">
        <w:t xml:space="preserve"> </w:t>
      </w:r>
      <w:r>
        <w:t>(ответственные: директорат, заведующие кафедрами, руководители ВКР/НКР</w:t>
      </w:r>
      <w:r w:rsidRPr="00B01A89">
        <w:t>.</w:t>
      </w:r>
      <w:r>
        <w:t xml:space="preserve"> Срок: в течение учебного года).</w:t>
      </w:r>
    </w:p>
    <w:p w:rsidR="004D682D" w:rsidRDefault="004D682D" w:rsidP="004D682D">
      <w:pPr>
        <w:ind w:left="4" w:firstLine="704"/>
        <w:jc w:val="both"/>
      </w:pPr>
      <w:r>
        <w:t xml:space="preserve">6. </w:t>
      </w:r>
      <w:r w:rsidRPr="00B01A89">
        <w:t xml:space="preserve">Научными руководителями </w:t>
      </w:r>
      <w:r>
        <w:t xml:space="preserve">НКР </w:t>
      </w:r>
      <w:r w:rsidRPr="00B01A89">
        <w:t>уделять особое внимание обучению аспирантов по составлению доклада с по</w:t>
      </w:r>
      <w:r>
        <w:t>лным раскрытием содержания НКР</w:t>
      </w:r>
      <w:r w:rsidRPr="00E81306">
        <w:t xml:space="preserve"> </w:t>
      </w:r>
      <w:r>
        <w:t>(ответственные: заведующие кафедрами, руководители НКР</w:t>
      </w:r>
      <w:r w:rsidRPr="00B01A89">
        <w:t>.</w:t>
      </w:r>
      <w:r>
        <w:t xml:space="preserve"> Срок: в течение учебного года).</w:t>
      </w:r>
    </w:p>
    <w:p w:rsidR="004D682D" w:rsidRPr="00E81306" w:rsidRDefault="004D682D" w:rsidP="004D682D">
      <w:pPr>
        <w:ind w:left="4" w:firstLine="704"/>
        <w:jc w:val="both"/>
      </w:pPr>
      <w:r>
        <w:t xml:space="preserve">7. </w:t>
      </w:r>
      <w:r w:rsidRPr="005F6ED3">
        <w:t xml:space="preserve">Контроль за исполнением постановления возложить на и.о. директора Института экономики </w:t>
      </w:r>
      <w:proofErr w:type="spellStart"/>
      <w:r w:rsidRPr="005F6ED3">
        <w:t>Низамутдинова</w:t>
      </w:r>
      <w:proofErr w:type="spellEnd"/>
      <w:r w:rsidRPr="005F6ED3">
        <w:t xml:space="preserve"> М.М.</w:t>
      </w:r>
    </w:p>
    <w:p w:rsidR="00AA0312" w:rsidRDefault="00AA0312" w:rsidP="00AA0312"/>
    <w:p w:rsidR="00AA0312" w:rsidRPr="004D682D" w:rsidRDefault="00AA0312" w:rsidP="00AA0312">
      <w:pPr>
        <w:tabs>
          <w:tab w:val="left" w:pos="284"/>
          <w:tab w:val="left" w:pos="709"/>
          <w:tab w:val="left" w:pos="993"/>
        </w:tabs>
        <w:jc w:val="both"/>
      </w:pPr>
      <w:r w:rsidRPr="004D682D">
        <w:t xml:space="preserve">Прошу голосовать </w:t>
      </w:r>
    </w:p>
    <w:p w:rsidR="00AA0312" w:rsidRPr="004D682D" w:rsidRDefault="00AA0312" w:rsidP="00AA0312">
      <w:pPr>
        <w:tabs>
          <w:tab w:val="left" w:pos="284"/>
          <w:tab w:val="left" w:pos="709"/>
          <w:tab w:val="left" w:pos="993"/>
        </w:tabs>
        <w:jc w:val="both"/>
      </w:pPr>
      <w:r w:rsidRPr="004D682D">
        <w:t>Результаты голосования: «за» -</w:t>
      </w:r>
      <w:r w:rsidR="004D682D" w:rsidRPr="004D682D">
        <w:t xml:space="preserve"> 16</w:t>
      </w:r>
      <w:r w:rsidRPr="004D682D">
        <w:t>, против – нет, воздержавшихся – нет.</w:t>
      </w:r>
    </w:p>
    <w:p w:rsidR="00AA0312" w:rsidRDefault="00AA0312" w:rsidP="00AA0312">
      <w:pPr>
        <w:tabs>
          <w:tab w:val="left" w:pos="993"/>
        </w:tabs>
        <w:ind w:firstLine="709"/>
        <w:jc w:val="both"/>
        <w:outlineLvl w:val="0"/>
      </w:pPr>
    </w:p>
    <w:p w:rsidR="00AA0312" w:rsidRDefault="00AA0312" w:rsidP="00AA0312">
      <w:pPr>
        <w:tabs>
          <w:tab w:val="left" w:pos="993"/>
        </w:tabs>
        <w:ind w:firstLine="709"/>
        <w:jc w:val="both"/>
        <w:outlineLvl w:val="0"/>
      </w:pPr>
      <w:r w:rsidRPr="00256ED9">
        <w:rPr>
          <w:u w:val="single"/>
        </w:rPr>
        <w:t>Решили:</w:t>
      </w:r>
      <w:r>
        <w:t xml:space="preserve"> постановление Ученого совета Института экономики Казанского государственного аграрного университета по вопросу </w:t>
      </w:r>
      <w:r w:rsidRPr="00AA0312">
        <w:t>«Об анализе работы ГЭК в 2017-18 учебном году и проведенных мероприятиях по устранению недостатков, отмеченных председателями ГЭК»</w:t>
      </w:r>
      <w:r>
        <w:t xml:space="preserve"> утвердить.</w:t>
      </w:r>
    </w:p>
    <w:p w:rsidR="00CB7CEA" w:rsidRDefault="00CB7CEA" w:rsidP="00014167">
      <w:pPr>
        <w:tabs>
          <w:tab w:val="left" w:pos="709"/>
          <w:tab w:val="left" w:pos="993"/>
        </w:tabs>
        <w:ind w:firstLine="709"/>
        <w:jc w:val="both"/>
      </w:pPr>
    </w:p>
    <w:p w:rsidR="004D682D" w:rsidRDefault="004D682D" w:rsidP="00014167">
      <w:pPr>
        <w:tabs>
          <w:tab w:val="left" w:pos="709"/>
          <w:tab w:val="left" w:pos="993"/>
        </w:tabs>
        <w:ind w:firstLine="709"/>
        <w:jc w:val="both"/>
      </w:pPr>
    </w:p>
    <w:p w:rsidR="00AA0312" w:rsidRPr="00B11243" w:rsidRDefault="00A73EF8" w:rsidP="00AA0312">
      <w:pPr>
        <w:tabs>
          <w:tab w:val="left" w:pos="709"/>
          <w:tab w:val="left" w:pos="993"/>
        </w:tabs>
        <w:ind w:firstLine="709"/>
        <w:jc w:val="both"/>
      </w:pPr>
      <w:r>
        <w:rPr>
          <w:u w:val="single"/>
        </w:rPr>
        <w:t>4</w:t>
      </w:r>
      <w:r w:rsidR="00AA0312" w:rsidRPr="004D682D">
        <w:rPr>
          <w:u w:val="single"/>
        </w:rPr>
        <w:t xml:space="preserve">. Слушали: </w:t>
      </w:r>
      <w:r w:rsidR="00AA0312" w:rsidRPr="004D682D">
        <w:t>и.о. директора</w:t>
      </w:r>
      <w:r w:rsidR="00AA0312" w:rsidRPr="00256ED9">
        <w:t xml:space="preserve"> ИЭ </w:t>
      </w:r>
      <w:proofErr w:type="spellStart"/>
      <w:r w:rsidR="004D682D">
        <w:t>Низамутдинова</w:t>
      </w:r>
      <w:proofErr w:type="spellEnd"/>
      <w:r w:rsidR="004D682D">
        <w:t xml:space="preserve"> М.М.</w:t>
      </w:r>
      <w:r w:rsidR="00AA0312" w:rsidRPr="00256ED9">
        <w:t>, он сообщил</w:t>
      </w:r>
      <w:r w:rsidR="00AA0312">
        <w:t xml:space="preserve"> о</w:t>
      </w:r>
      <w:r w:rsidR="003401DD">
        <w:t>б итогах научно-исследо</w:t>
      </w:r>
      <w:r w:rsidR="00AA0312" w:rsidRPr="00B11243">
        <w:t>вательской работы в рам</w:t>
      </w:r>
      <w:r w:rsidR="00AA0312">
        <w:t xml:space="preserve">ках </w:t>
      </w:r>
      <w:proofErr w:type="spellStart"/>
      <w:r w:rsidR="00AA0312">
        <w:t>балльно</w:t>
      </w:r>
      <w:proofErr w:type="spellEnd"/>
      <w:r w:rsidR="00AA0312">
        <w:t xml:space="preserve">-рейтинговой системы. </w:t>
      </w:r>
    </w:p>
    <w:p w:rsidR="00CB7CEA" w:rsidRDefault="00CB7CEA" w:rsidP="00014167">
      <w:pPr>
        <w:tabs>
          <w:tab w:val="left" w:pos="709"/>
          <w:tab w:val="left" w:pos="993"/>
        </w:tabs>
        <w:ind w:firstLine="709"/>
        <w:jc w:val="both"/>
      </w:pPr>
    </w:p>
    <w:p w:rsidR="003401DD" w:rsidRPr="003401DD" w:rsidRDefault="003401DD" w:rsidP="003401DD">
      <w:pPr>
        <w:tabs>
          <w:tab w:val="left" w:pos="709"/>
          <w:tab w:val="left" w:pos="993"/>
        </w:tabs>
        <w:ind w:firstLine="709"/>
        <w:jc w:val="both"/>
      </w:pPr>
      <w:r w:rsidRPr="003401DD">
        <w:t xml:space="preserve">В целом по Институту экономики общее количество баллов за </w:t>
      </w:r>
      <w:proofErr w:type="gramStart"/>
      <w:r w:rsidRPr="003401DD">
        <w:t>научно-исследовательскую</w:t>
      </w:r>
      <w:proofErr w:type="gramEnd"/>
      <w:r w:rsidRPr="003401DD">
        <w:t xml:space="preserve"> составило 28442,52 балла. Рейтинг кафедр:</w:t>
      </w:r>
    </w:p>
    <w:p w:rsidR="003401DD" w:rsidRPr="003401DD" w:rsidRDefault="003401DD" w:rsidP="003401DD">
      <w:pPr>
        <w:tabs>
          <w:tab w:val="left" w:pos="709"/>
          <w:tab w:val="left" w:pos="993"/>
        </w:tabs>
        <w:ind w:firstLine="709"/>
        <w:jc w:val="both"/>
      </w:pPr>
      <w:r w:rsidRPr="003401DD">
        <w:t>1 место кафедра бухгалтерского учета и аудита – 11239 баллов</w:t>
      </w:r>
    </w:p>
    <w:p w:rsidR="003401DD" w:rsidRPr="003401DD" w:rsidRDefault="003401DD" w:rsidP="003401DD">
      <w:pPr>
        <w:tabs>
          <w:tab w:val="left" w:pos="709"/>
          <w:tab w:val="left" w:pos="993"/>
        </w:tabs>
        <w:ind w:firstLine="709"/>
        <w:jc w:val="both"/>
      </w:pPr>
      <w:r w:rsidRPr="003401DD">
        <w:t>2 место кафедра организации сельскохозяйственного производства – 5044 баллов</w:t>
      </w:r>
    </w:p>
    <w:p w:rsidR="003401DD" w:rsidRPr="003401DD" w:rsidRDefault="003401DD" w:rsidP="003401DD">
      <w:pPr>
        <w:tabs>
          <w:tab w:val="left" w:pos="709"/>
          <w:tab w:val="left" w:pos="993"/>
        </w:tabs>
        <w:ind w:firstLine="709"/>
        <w:jc w:val="both"/>
      </w:pPr>
      <w:r w:rsidRPr="003401DD">
        <w:t>3 место кафедра экономики и информационных технологий  - 4126 баллов</w:t>
      </w:r>
    </w:p>
    <w:p w:rsidR="003401DD" w:rsidRPr="003401DD" w:rsidRDefault="003401DD" w:rsidP="003401DD">
      <w:pPr>
        <w:tabs>
          <w:tab w:val="left" w:pos="709"/>
          <w:tab w:val="left" w:pos="993"/>
        </w:tabs>
        <w:ind w:firstLine="709"/>
        <w:jc w:val="both"/>
      </w:pPr>
      <w:r w:rsidRPr="003401DD">
        <w:t>4 место кафедра философии и права – 3008 баллов</w:t>
      </w:r>
    </w:p>
    <w:p w:rsidR="003401DD" w:rsidRPr="003401DD" w:rsidRDefault="003401DD" w:rsidP="003401DD">
      <w:pPr>
        <w:tabs>
          <w:tab w:val="left" w:pos="709"/>
          <w:tab w:val="left" w:pos="993"/>
        </w:tabs>
        <w:ind w:firstLine="709"/>
        <w:jc w:val="both"/>
      </w:pPr>
      <w:r w:rsidRPr="003401DD">
        <w:t>5 место кафедра управления сельскохозяйственным производством 2885 баллов</w:t>
      </w:r>
    </w:p>
    <w:p w:rsidR="003401DD" w:rsidRPr="003401DD" w:rsidRDefault="003401DD" w:rsidP="003401DD">
      <w:pPr>
        <w:tabs>
          <w:tab w:val="left" w:pos="709"/>
          <w:tab w:val="left" w:pos="993"/>
        </w:tabs>
        <w:ind w:firstLine="709"/>
        <w:jc w:val="both"/>
      </w:pPr>
      <w:r w:rsidRPr="003401DD">
        <w:t>6 место кафедра иностранных языков – 2141,6 баллов</w:t>
      </w:r>
    </w:p>
    <w:p w:rsidR="003401DD" w:rsidRPr="003401DD" w:rsidRDefault="003401DD" w:rsidP="003401DD">
      <w:pPr>
        <w:tabs>
          <w:tab w:val="left" w:pos="709"/>
          <w:tab w:val="left" w:pos="993"/>
        </w:tabs>
        <w:ind w:firstLine="709"/>
        <w:jc w:val="both"/>
      </w:pPr>
    </w:p>
    <w:p w:rsidR="003401DD" w:rsidRPr="003401DD" w:rsidRDefault="003401DD" w:rsidP="003401DD">
      <w:pPr>
        <w:tabs>
          <w:tab w:val="left" w:pos="709"/>
          <w:tab w:val="left" w:pos="993"/>
        </w:tabs>
        <w:ind w:firstLine="709"/>
        <w:jc w:val="both"/>
        <w:rPr>
          <w:i/>
          <w:u w:val="single"/>
        </w:rPr>
      </w:pPr>
      <w:r w:rsidRPr="003401DD">
        <w:rPr>
          <w:i/>
          <w:u w:val="single"/>
        </w:rPr>
        <w:t xml:space="preserve">Слабо представлено участие кафедр Института экономики </w:t>
      </w:r>
      <w:proofErr w:type="gramStart"/>
      <w:r w:rsidRPr="003401DD">
        <w:rPr>
          <w:i/>
          <w:u w:val="single"/>
        </w:rPr>
        <w:t>в</w:t>
      </w:r>
      <w:proofErr w:type="gramEnd"/>
      <w:r w:rsidRPr="003401DD">
        <w:rPr>
          <w:i/>
          <w:u w:val="single"/>
        </w:rPr>
        <w:t>:</w:t>
      </w:r>
    </w:p>
    <w:p w:rsidR="003401DD" w:rsidRPr="003401DD" w:rsidRDefault="003401DD" w:rsidP="003401DD">
      <w:pPr>
        <w:numPr>
          <w:ilvl w:val="0"/>
          <w:numId w:val="30"/>
        </w:numPr>
        <w:tabs>
          <w:tab w:val="left" w:pos="709"/>
          <w:tab w:val="left" w:pos="993"/>
        </w:tabs>
        <w:spacing w:after="200" w:line="276" w:lineRule="auto"/>
        <w:contextualSpacing/>
        <w:jc w:val="both"/>
      </w:pPr>
      <w:r w:rsidRPr="003401DD">
        <w:t xml:space="preserve">финансируемых научных </w:t>
      </w:r>
      <w:proofErr w:type="gramStart"/>
      <w:r w:rsidRPr="003401DD">
        <w:t>исследованиях</w:t>
      </w:r>
      <w:proofErr w:type="gramEnd"/>
      <w:r w:rsidRPr="003401DD">
        <w:t xml:space="preserve"> </w:t>
      </w:r>
    </w:p>
    <w:p w:rsidR="003401DD" w:rsidRPr="003401DD" w:rsidRDefault="003401DD" w:rsidP="003401DD">
      <w:pPr>
        <w:numPr>
          <w:ilvl w:val="0"/>
          <w:numId w:val="30"/>
        </w:numPr>
        <w:tabs>
          <w:tab w:val="left" w:pos="709"/>
          <w:tab w:val="left" w:pos="993"/>
        </w:tabs>
        <w:spacing w:after="200" w:line="276" w:lineRule="auto"/>
        <w:contextualSpacing/>
        <w:jc w:val="both"/>
      </w:pPr>
      <w:r w:rsidRPr="003401DD">
        <w:t xml:space="preserve">научном </w:t>
      </w:r>
      <w:proofErr w:type="gramStart"/>
      <w:r w:rsidRPr="003401DD">
        <w:t>руководстве</w:t>
      </w:r>
      <w:proofErr w:type="gramEnd"/>
      <w:r w:rsidRPr="003401DD">
        <w:t xml:space="preserve"> аспирантов </w:t>
      </w:r>
    </w:p>
    <w:p w:rsidR="003401DD" w:rsidRPr="003401DD" w:rsidRDefault="003401DD" w:rsidP="003401DD">
      <w:pPr>
        <w:numPr>
          <w:ilvl w:val="0"/>
          <w:numId w:val="30"/>
        </w:numPr>
        <w:tabs>
          <w:tab w:val="left" w:pos="709"/>
          <w:tab w:val="left" w:pos="993"/>
        </w:tabs>
        <w:spacing w:after="200" w:line="276" w:lineRule="auto"/>
        <w:contextualSpacing/>
        <w:jc w:val="both"/>
      </w:pPr>
      <w:r w:rsidRPr="003401DD">
        <w:t>патентно-лицензионной работы</w:t>
      </w:r>
    </w:p>
    <w:p w:rsidR="003401DD" w:rsidRPr="003401DD" w:rsidRDefault="003401DD" w:rsidP="003401DD">
      <w:pPr>
        <w:numPr>
          <w:ilvl w:val="0"/>
          <w:numId w:val="30"/>
        </w:numPr>
        <w:tabs>
          <w:tab w:val="left" w:pos="709"/>
          <w:tab w:val="left" w:pos="993"/>
        </w:tabs>
        <w:spacing w:after="200" w:line="276" w:lineRule="auto"/>
        <w:contextualSpacing/>
        <w:jc w:val="both"/>
      </w:pPr>
      <w:r w:rsidRPr="003401DD">
        <w:t>организации и обеспечение эффективной работы хозрасчетных центов</w:t>
      </w:r>
    </w:p>
    <w:p w:rsidR="003401DD" w:rsidRPr="003401DD" w:rsidRDefault="003401DD" w:rsidP="003401DD">
      <w:pPr>
        <w:numPr>
          <w:ilvl w:val="0"/>
          <w:numId w:val="30"/>
        </w:numPr>
        <w:tabs>
          <w:tab w:val="left" w:pos="709"/>
          <w:tab w:val="left" w:pos="993"/>
        </w:tabs>
        <w:spacing w:after="200" w:line="276" w:lineRule="auto"/>
        <w:contextualSpacing/>
        <w:jc w:val="both"/>
      </w:pPr>
      <w:r w:rsidRPr="003401DD">
        <w:t>повышение личной квалификации (в части защиты докторских и кандидатских диссертаций)</w:t>
      </w:r>
    </w:p>
    <w:p w:rsidR="003401DD" w:rsidRPr="003401DD" w:rsidRDefault="003401DD" w:rsidP="003401DD">
      <w:pPr>
        <w:numPr>
          <w:ilvl w:val="0"/>
          <w:numId w:val="30"/>
        </w:numPr>
        <w:tabs>
          <w:tab w:val="left" w:pos="709"/>
          <w:tab w:val="left" w:pos="993"/>
        </w:tabs>
        <w:spacing w:after="200" w:line="276" w:lineRule="auto"/>
        <w:contextualSpacing/>
        <w:jc w:val="both"/>
      </w:pPr>
      <w:r w:rsidRPr="003401DD">
        <w:t xml:space="preserve">прохождении </w:t>
      </w:r>
      <w:proofErr w:type="gramStart"/>
      <w:r w:rsidRPr="003401DD">
        <w:t>научных</w:t>
      </w:r>
      <w:proofErr w:type="gramEnd"/>
      <w:r w:rsidRPr="003401DD">
        <w:t xml:space="preserve"> </w:t>
      </w:r>
      <w:proofErr w:type="spellStart"/>
      <w:r w:rsidRPr="003401DD">
        <w:t>стажирровок</w:t>
      </w:r>
      <w:proofErr w:type="spellEnd"/>
    </w:p>
    <w:p w:rsidR="003401DD" w:rsidRPr="003401DD" w:rsidRDefault="003401DD" w:rsidP="003401DD">
      <w:pPr>
        <w:numPr>
          <w:ilvl w:val="0"/>
          <w:numId w:val="30"/>
        </w:numPr>
        <w:tabs>
          <w:tab w:val="left" w:pos="709"/>
          <w:tab w:val="left" w:pos="993"/>
        </w:tabs>
        <w:spacing w:after="200" w:line="276" w:lineRule="auto"/>
        <w:contextualSpacing/>
        <w:jc w:val="both"/>
      </w:pPr>
      <w:proofErr w:type="gramStart"/>
      <w:r w:rsidRPr="003401DD">
        <w:t>оппонировании</w:t>
      </w:r>
      <w:proofErr w:type="gramEnd"/>
      <w:r w:rsidRPr="003401DD">
        <w:t xml:space="preserve"> диссертационных работ</w:t>
      </w:r>
    </w:p>
    <w:p w:rsidR="003401DD" w:rsidRPr="003401DD" w:rsidRDefault="003401DD" w:rsidP="003401DD">
      <w:pPr>
        <w:tabs>
          <w:tab w:val="left" w:pos="709"/>
          <w:tab w:val="left" w:pos="993"/>
        </w:tabs>
        <w:jc w:val="both"/>
      </w:pPr>
    </w:p>
    <w:p w:rsidR="003401DD" w:rsidRPr="003401DD" w:rsidRDefault="003401DD" w:rsidP="003401DD">
      <w:pPr>
        <w:tabs>
          <w:tab w:val="left" w:pos="709"/>
          <w:tab w:val="left" w:pos="993"/>
        </w:tabs>
        <w:ind w:firstLine="709"/>
        <w:jc w:val="both"/>
        <w:rPr>
          <w:i/>
          <w:u w:val="single"/>
        </w:rPr>
      </w:pPr>
      <w:r w:rsidRPr="003401DD">
        <w:rPr>
          <w:i/>
          <w:u w:val="single"/>
        </w:rPr>
        <w:t xml:space="preserve">Кафедры института экономики не принимали участия </w:t>
      </w:r>
      <w:proofErr w:type="gramStart"/>
      <w:r w:rsidRPr="003401DD">
        <w:rPr>
          <w:i/>
          <w:u w:val="single"/>
        </w:rPr>
        <w:t>в</w:t>
      </w:r>
      <w:proofErr w:type="gramEnd"/>
      <w:r w:rsidRPr="003401DD">
        <w:rPr>
          <w:i/>
          <w:u w:val="single"/>
        </w:rPr>
        <w:t>:</w:t>
      </w:r>
    </w:p>
    <w:p w:rsidR="003401DD" w:rsidRPr="003401DD" w:rsidRDefault="003401DD" w:rsidP="003401DD">
      <w:pPr>
        <w:numPr>
          <w:ilvl w:val="0"/>
          <w:numId w:val="31"/>
        </w:numPr>
        <w:tabs>
          <w:tab w:val="left" w:pos="709"/>
          <w:tab w:val="left" w:pos="993"/>
        </w:tabs>
        <w:spacing w:after="200" w:line="276" w:lineRule="auto"/>
        <w:contextualSpacing/>
        <w:jc w:val="both"/>
      </w:pPr>
      <w:r w:rsidRPr="003401DD">
        <w:lastRenderedPageBreak/>
        <w:t>подготовке студентов в финансируемых научно-исследовательских проектах, хоздоговорных темах</w:t>
      </w:r>
    </w:p>
    <w:p w:rsidR="003401DD" w:rsidRPr="003401DD" w:rsidRDefault="003401DD" w:rsidP="003401DD">
      <w:pPr>
        <w:numPr>
          <w:ilvl w:val="0"/>
          <w:numId w:val="31"/>
        </w:numPr>
        <w:tabs>
          <w:tab w:val="left" w:pos="709"/>
          <w:tab w:val="left" w:pos="993"/>
        </w:tabs>
        <w:spacing w:after="200" w:line="276" w:lineRule="auto"/>
        <w:contextualSpacing/>
        <w:jc w:val="both"/>
      </w:pPr>
      <w:r w:rsidRPr="003401DD">
        <w:t>организации и обеспечение эффективной работы хозяйственных обществ</w:t>
      </w:r>
    </w:p>
    <w:p w:rsidR="003401DD" w:rsidRPr="003401DD" w:rsidRDefault="003401DD" w:rsidP="003401DD">
      <w:pPr>
        <w:numPr>
          <w:ilvl w:val="0"/>
          <w:numId w:val="31"/>
        </w:numPr>
        <w:tabs>
          <w:tab w:val="left" w:pos="709"/>
          <w:tab w:val="left" w:pos="993"/>
        </w:tabs>
        <w:spacing w:after="200" w:line="276" w:lineRule="auto"/>
        <w:contextualSpacing/>
        <w:jc w:val="both"/>
      </w:pPr>
      <w:r w:rsidRPr="003401DD">
        <w:t>организации и обеспечение эффективной работы диссертационных советов</w:t>
      </w:r>
    </w:p>
    <w:p w:rsidR="003401DD" w:rsidRPr="003401DD" w:rsidRDefault="003401DD" w:rsidP="003401DD">
      <w:pPr>
        <w:numPr>
          <w:ilvl w:val="0"/>
          <w:numId w:val="31"/>
        </w:numPr>
        <w:tabs>
          <w:tab w:val="left" w:pos="709"/>
          <w:tab w:val="left" w:pos="993"/>
        </w:tabs>
        <w:spacing w:after="200" w:line="276" w:lineRule="auto"/>
        <w:contextualSpacing/>
        <w:jc w:val="both"/>
      </w:pPr>
      <w:proofErr w:type="gramStart"/>
      <w:r w:rsidRPr="003401DD">
        <w:t>создании</w:t>
      </w:r>
      <w:proofErr w:type="gramEnd"/>
      <w:r w:rsidRPr="003401DD">
        <w:t xml:space="preserve"> и обеспечение эффективной работы филиалов кафедр</w:t>
      </w:r>
    </w:p>
    <w:p w:rsidR="003401DD" w:rsidRPr="003401DD" w:rsidRDefault="003401DD" w:rsidP="003401DD">
      <w:pPr>
        <w:tabs>
          <w:tab w:val="left" w:pos="709"/>
          <w:tab w:val="left" w:pos="993"/>
        </w:tabs>
        <w:ind w:firstLine="709"/>
        <w:jc w:val="both"/>
      </w:pPr>
    </w:p>
    <w:p w:rsidR="003401DD" w:rsidRPr="003401DD" w:rsidRDefault="003401DD" w:rsidP="003401DD">
      <w:pPr>
        <w:tabs>
          <w:tab w:val="left" w:pos="709"/>
          <w:tab w:val="left" w:pos="993"/>
        </w:tabs>
        <w:ind w:firstLine="709"/>
        <w:jc w:val="both"/>
      </w:pPr>
      <w:r w:rsidRPr="003401DD">
        <w:t>Следует активизировать работу в данных направлениях.</w:t>
      </w:r>
    </w:p>
    <w:p w:rsidR="003401DD" w:rsidRPr="003401DD" w:rsidRDefault="003401DD" w:rsidP="003401DD">
      <w:pPr>
        <w:tabs>
          <w:tab w:val="left" w:pos="709"/>
          <w:tab w:val="left" w:pos="993"/>
        </w:tabs>
        <w:ind w:firstLine="709"/>
        <w:jc w:val="both"/>
      </w:pPr>
    </w:p>
    <w:p w:rsidR="003401DD" w:rsidRPr="003401DD" w:rsidRDefault="003401DD" w:rsidP="003401DD">
      <w:pPr>
        <w:tabs>
          <w:tab w:val="left" w:pos="993"/>
        </w:tabs>
        <w:ind w:firstLine="709"/>
        <w:jc w:val="both"/>
        <w:outlineLvl w:val="0"/>
      </w:pPr>
      <w:r w:rsidRPr="003401DD">
        <w:rPr>
          <w:u w:val="single"/>
        </w:rPr>
        <w:t>Решили:</w:t>
      </w:r>
      <w:r w:rsidRPr="003401DD">
        <w:t xml:space="preserve"> сообщение </w:t>
      </w:r>
      <w:proofErr w:type="spellStart"/>
      <w:r w:rsidRPr="003401DD">
        <w:t>и.о</w:t>
      </w:r>
      <w:proofErr w:type="spellEnd"/>
      <w:r w:rsidRPr="003401DD">
        <w:t xml:space="preserve">. директора Института экономики </w:t>
      </w:r>
      <w:proofErr w:type="spellStart"/>
      <w:r w:rsidRPr="003401DD">
        <w:t>Низамутдинова</w:t>
      </w:r>
      <w:proofErr w:type="spellEnd"/>
      <w:r w:rsidRPr="003401DD">
        <w:t xml:space="preserve"> М.М. принять к сведению и обеспечить выполнения назначенных мероприятий.</w:t>
      </w:r>
    </w:p>
    <w:p w:rsidR="003401DD" w:rsidRPr="003401DD" w:rsidRDefault="003401DD" w:rsidP="003401DD">
      <w:pPr>
        <w:tabs>
          <w:tab w:val="left" w:pos="709"/>
          <w:tab w:val="left" w:pos="993"/>
        </w:tabs>
        <w:ind w:firstLine="709"/>
        <w:jc w:val="both"/>
      </w:pPr>
    </w:p>
    <w:p w:rsidR="00CC1F80" w:rsidRPr="004D682D" w:rsidRDefault="00A73EF8" w:rsidP="00CC1F80">
      <w:pPr>
        <w:widowControl w:val="0"/>
        <w:tabs>
          <w:tab w:val="left" w:pos="315"/>
        </w:tabs>
        <w:ind w:left="720"/>
        <w:jc w:val="both"/>
        <w:rPr>
          <w:u w:val="single"/>
        </w:rPr>
      </w:pPr>
      <w:r>
        <w:rPr>
          <w:u w:val="single"/>
        </w:rPr>
        <w:t>5</w:t>
      </w:r>
      <w:r w:rsidR="00E463C8" w:rsidRPr="004D682D">
        <w:rPr>
          <w:u w:val="single"/>
        </w:rPr>
        <w:t xml:space="preserve">. </w:t>
      </w:r>
      <w:r w:rsidR="00CC1F80" w:rsidRPr="004D682D">
        <w:rPr>
          <w:u w:val="single"/>
        </w:rPr>
        <w:t xml:space="preserve">Конкурсные дела </w:t>
      </w:r>
    </w:p>
    <w:p w:rsidR="00BD75A6" w:rsidRPr="004D682D" w:rsidRDefault="00BD75A6" w:rsidP="00CC1F80">
      <w:pPr>
        <w:widowControl w:val="0"/>
        <w:tabs>
          <w:tab w:val="left" w:pos="315"/>
        </w:tabs>
        <w:ind w:left="720"/>
        <w:jc w:val="both"/>
        <w:rPr>
          <w:sz w:val="32"/>
          <w:szCs w:val="32"/>
        </w:rPr>
      </w:pPr>
    </w:p>
    <w:p w:rsidR="00CC1F80" w:rsidRPr="004D682D" w:rsidRDefault="00CC1F80" w:rsidP="00CC1F80">
      <w:pPr>
        <w:tabs>
          <w:tab w:val="left" w:pos="284"/>
        </w:tabs>
        <w:jc w:val="both"/>
      </w:pPr>
      <w:r w:rsidRPr="004D682D">
        <w:t>Уважаемые коллеги, сегодня необходимо решить кадровые вопросы об избрании по конкурсу на замещение вакантных должностей:</w:t>
      </w:r>
    </w:p>
    <w:p w:rsidR="00CC1F80" w:rsidRPr="004D682D" w:rsidRDefault="00CC1F80" w:rsidP="00CC1F80">
      <w:pPr>
        <w:tabs>
          <w:tab w:val="left" w:pos="284"/>
          <w:tab w:val="left" w:pos="709"/>
          <w:tab w:val="left" w:pos="993"/>
        </w:tabs>
        <w:ind w:left="709" w:right="42"/>
        <w:jc w:val="both"/>
      </w:pPr>
    </w:p>
    <w:p w:rsidR="00CC1F80" w:rsidRPr="004D682D" w:rsidRDefault="00CC1F80" w:rsidP="00CC1F80">
      <w:pPr>
        <w:pStyle w:val="a3"/>
        <w:numPr>
          <w:ilvl w:val="0"/>
          <w:numId w:val="19"/>
        </w:numPr>
        <w:tabs>
          <w:tab w:val="left" w:pos="284"/>
          <w:tab w:val="left" w:pos="709"/>
          <w:tab w:val="left" w:pos="993"/>
        </w:tabs>
        <w:ind w:right="42"/>
        <w:jc w:val="both"/>
      </w:pPr>
      <w:r w:rsidRPr="004D682D">
        <w:t>доцента кафедры экономики и информационных технологий</w:t>
      </w:r>
    </w:p>
    <w:p w:rsidR="00CC1F80" w:rsidRPr="004D682D" w:rsidRDefault="00CC1F80" w:rsidP="00CC1F80">
      <w:pPr>
        <w:tabs>
          <w:tab w:val="left" w:pos="284"/>
          <w:tab w:val="left" w:pos="709"/>
          <w:tab w:val="left" w:pos="993"/>
        </w:tabs>
        <w:ind w:right="42"/>
        <w:jc w:val="both"/>
      </w:pPr>
      <w:r w:rsidRPr="004D682D">
        <w:t>подано заявление Амировой Э.Ф.</w:t>
      </w:r>
    </w:p>
    <w:p w:rsidR="00CC1F80" w:rsidRPr="004D682D" w:rsidRDefault="00CC1F80" w:rsidP="00CC1F80">
      <w:pPr>
        <w:tabs>
          <w:tab w:val="left" w:pos="284"/>
          <w:tab w:val="left" w:pos="709"/>
          <w:tab w:val="left" w:pos="993"/>
        </w:tabs>
        <w:ind w:right="42"/>
        <w:jc w:val="both"/>
      </w:pPr>
      <w:r w:rsidRPr="004D682D">
        <w:t>На заявлении соискателя имеются соответствующие визы. Других заявлений нет. Поданные документы соответствуют требованиям.</w:t>
      </w:r>
    </w:p>
    <w:p w:rsidR="00CC1F80" w:rsidRPr="004D682D" w:rsidRDefault="00CC1F80" w:rsidP="00CC1F80">
      <w:pPr>
        <w:tabs>
          <w:tab w:val="left" w:pos="709"/>
          <w:tab w:val="left" w:pos="993"/>
        </w:tabs>
        <w:ind w:firstLine="709"/>
        <w:jc w:val="both"/>
      </w:pPr>
      <w:r w:rsidRPr="004D682D">
        <w:t>КТО за то, чтобы включить фамилию Амировой Э.Ф. в бюллетень для тайного голосования.</w:t>
      </w:r>
    </w:p>
    <w:p w:rsidR="00CC1F80" w:rsidRPr="004D682D" w:rsidRDefault="00CC1F80" w:rsidP="00CC1F80">
      <w:pPr>
        <w:tabs>
          <w:tab w:val="left" w:pos="284"/>
          <w:tab w:val="left" w:pos="709"/>
          <w:tab w:val="left" w:pos="993"/>
        </w:tabs>
        <w:jc w:val="both"/>
      </w:pPr>
      <w:r w:rsidRPr="004D682D">
        <w:t>Прошу голосовать</w:t>
      </w:r>
    </w:p>
    <w:p w:rsidR="00CC1F80" w:rsidRPr="004D682D" w:rsidRDefault="00CC1F80" w:rsidP="00CC1F80">
      <w:pPr>
        <w:tabs>
          <w:tab w:val="left" w:pos="284"/>
          <w:tab w:val="left" w:pos="709"/>
          <w:tab w:val="left" w:pos="993"/>
        </w:tabs>
        <w:jc w:val="both"/>
      </w:pPr>
      <w:r w:rsidRPr="004D682D">
        <w:t>Результаты голосования: «за» -</w:t>
      </w:r>
      <w:r w:rsidR="004D682D">
        <w:t xml:space="preserve"> 16</w:t>
      </w:r>
      <w:r w:rsidRPr="004D682D">
        <w:t xml:space="preserve">, против –  </w:t>
      </w:r>
      <w:r w:rsidR="004D682D">
        <w:t>нет</w:t>
      </w:r>
      <w:r w:rsidRPr="004D682D">
        <w:t xml:space="preserve">, воздержавшихся –  </w:t>
      </w:r>
      <w:r w:rsidR="004D682D">
        <w:t>нет</w:t>
      </w:r>
      <w:r w:rsidRPr="004D682D">
        <w:t>.</w:t>
      </w:r>
    </w:p>
    <w:p w:rsidR="00CC1F80" w:rsidRPr="004D682D" w:rsidRDefault="00CC1F80" w:rsidP="00CC1F80">
      <w:pPr>
        <w:tabs>
          <w:tab w:val="left" w:pos="709"/>
          <w:tab w:val="left" w:pos="993"/>
        </w:tabs>
        <w:ind w:firstLine="709"/>
        <w:jc w:val="both"/>
      </w:pPr>
      <w:r w:rsidRPr="004D682D">
        <w:t xml:space="preserve">Постановили: включить фамилию Амировой Э.Ф. в бюллетень для тайного голосования. </w:t>
      </w:r>
    </w:p>
    <w:p w:rsidR="00CC1F80" w:rsidRPr="004D682D" w:rsidRDefault="00CC1F80" w:rsidP="00CC1F80">
      <w:pPr>
        <w:jc w:val="both"/>
        <w:outlineLvl w:val="0"/>
      </w:pPr>
    </w:p>
    <w:p w:rsidR="00CC1F80" w:rsidRPr="004D682D" w:rsidRDefault="00CC1F80" w:rsidP="00CC1F80">
      <w:pPr>
        <w:pStyle w:val="a3"/>
        <w:numPr>
          <w:ilvl w:val="0"/>
          <w:numId w:val="19"/>
        </w:numPr>
        <w:jc w:val="both"/>
        <w:outlineLvl w:val="0"/>
      </w:pPr>
      <w:r w:rsidRPr="004D682D">
        <w:t xml:space="preserve">доцента кафедры бухгалтерский учет и аудит. </w:t>
      </w:r>
    </w:p>
    <w:p w:rsidR="00CC1F80" w:rsidRPr="004D682D" w:rsidRDefault="00CC1F80" w:rsidP="00CC1F80">
      <w:pPr>
        <w:pStyle w:val="a3"/>
        <w:tabs>
          <w:tab w:val="left" w:pos="284"/>
          <w:tab w:val="left" w:pos="709"/>
          <w:tab w:val="left" w:pos="993"/>
        </w:tabs>
        <w:ind w:left="0" w:right="42"/>
        <w:jc w:val="both"/>
      </w:pPr>
      <w:r w:rsidRPr="004D682D">
        <w:t xml:space="preserve">было подано заявление </w:t>
      </w:r>
      <w:proofErr w:type="spellStart"/>
      <w:r w:rsidRPr="004D682D">
        <w:t>Залалтдинова</w:t>
      </w:r>
      <w:proofErr w:type="spellEnd"/>
      <w:r w:rsidRPr="004D682D">
        <w:t xml:space="preserve"> М.М.</w:t>
      </w:r>
    </w:p>
    <w:p w:rsidR="00CC1F80" w:rsidRPr="004D682D" w:rsidRDefault="00CC1F80" w:rsidP="00CC1F80">
      <w:pPr>
        <w:pStyle w:val="a3"/>
        <w:tabs>
          <w:tab w:val="left" w:pos="284"/>
          <w:tab w:val="left" w:pos="709"/>
          <w:tab w:val="left" w:pos="993"/>
        </w:tabs>
        <w:ind w:left="0" w:right="42"/>
        <w:jc w:val="both"/>
      </w:pPr>
      <w:r w:rsidRPr="004D682D">
        <w:t xml:space="preserve">На заявлении соискателя имеются соответствующие визы. </w:t>
      </w:r>
    </w:p>
    <w:p w:rsidR="00CC1F80" w:rsidRPr="004D682D" w:rsidRDefault="00CC1F80" w:rsidP="00CC1F80">
      <w:pPr>
        <w:pStyle w:val="a3"/>
        <w:tabs>
          <w:tab w:val="left" w:pos="284"/>
          <w:tab w:val="left" w:pos="709"/>
          <w:tab w:val="left" w:pos="993"/>
        </w:tabs>
        <w:ind w:left="0" w:right="42"/>
        <w:jc w:val="both"/>
      </w:pPr>
      <w:r w:rsidRPr="004D682D">
        <w:t>Поданные документы соответствуют положению о замещении вакантных должностей ППС Казанского ГАУ.  Других заявлений нет.</w:t>
      </w:r>
    </w:p>
    <w:p w:rsidR="00CC1F80" w:rsidRPr="004D682D" w:rsidRDefault="00CC1F80" w:rsidP="00CC1F80">
      <w:pPr>
        <w:tabs>
          <w:tab w:val="left" w:pos="284"/>
          <w:tab w:val="left" w:pos="709"/>
          <w:tab w:val="left" w:pos="993"/>
        </w:tabs>
        <w:jc w:val="both"/>
      </w:pPr>
      <w:r w:rsidRPr="004D682D">
        <w:t xml:space="preserve">КТО за то, чтобы включить фамилию </w:t>
      </w:r>
      <w:proofErr w:type="spellStart"/>
      <w:r w:rsidRPr="004D682D">
        <w:t>Залалтдинова</w:t>
      </w:r>
      <w:proofErr w:type="spellEnd"/>
      <w:r w:rsidRPr="004D682D">
        <w:t xml:space="preserve"> М.М. в бюллетень для тайного голосования? </w:t>
      </w:r>
    </w:p>
    <w:p w:rsidR="00CC1F80" w:rsidRPr="004D682D" w:rsidRDefault="00CC1F80" w:rsidP="00CC1F80">
      <w:pPr>
        <w:tabs>
          <w:tab w:val="left" w:pos="284"/>
          <w:tab w:val="left" w:pos="709"/>
          <w:tab w:val="left" w:pos="993"/>
        </w:tabs>
        <w:jc w:val="both"/>
      </w:pPr>
      <w:r w:rsidRPr="004D682D">
        <w:t>Прошу голосовать</w:t>
      </w:r>
    </w:p>
    <w:p w:rsidR="00CC1F80" w:rsidRPr="004D682D" w:rsidRDefault="004D682D" w:rsidP="00CC1F80">
      <w:pPr>
        <w:tabs>
          <w:tab w:val="left" w:pos="284"/>
          <w:tab w:val="left" w:pos="709"/>
          <w:tab w:val="left" w:pos="993"/>
        </w:tabs>
        <w:jc w:val="both"/>
      </w:pPr>
      <w:r>
        <w:t>Результаты голосования: «за» - 16</w:t>
      </w:r>
      <w:r w:rsidR="00CC1F80" w:rsidRPr="004D682D">
        <w:t>, против – нет, воздержавшихся – нет.</w:t>
      </w:r>
    </w:p>
    <w:p w:rsidR="00CC1F80" w:rsidRPr="004D682D" w:rsidRDefault="00CC1F80" w:rsidP="00CC1F80">
      <w:pPr>
        <w:tabs>
          <w:tab w:val="left" w:pos="709"/>
          <w:tab w:val="left" w:pos="993"/>
        </w:tabs>
        <w:ind w:firstLine="709"/>
        <w:jc w:val="both"/>
      </w:pPr>
      <w:r w:rsidRPr="004D682D">
        <w:t xml:space="preserve">Постановили: включить фамилию </w:t>
      </w:r>
      <w:proofErr w:type="spellStart"/>
      <w:r w:rsidRPr="004D682D">
        <w:t>Залалтдинова</w:t>
      </w:r>
      <w:proofErr w:type="spellEnd"/>
      <w:r w:rsidRPr="004D682D">
        <w:t xml:space="preserve"> М.М. в бюллетень для тайного голосования. </w:t>
      </w:r>
    </w:p>
    <w:p w:rsidR="00CC1F80" w:rsidRPr="004D682D" w:rsidRDefault="00CC1F80" w:rsidP="00CC1F80">
      <w:pPr>
        <w:tabs>
          <w:tab w:val="left" w:pos="284"/>
          <w:tab w:val="left" w:pos="709"/>
          <w:tab w:val="left" w:pos="993"/>
        </w:tabs>
        <w:ind w:right="42"/>
        <w:contextualSpacing/>
        <w:jc w:val="both"/>
      </w:pPr>
    </w:p>
    <w:p w:rsidR="00BD75A6" w:rsidRPr="004D682D" w:rsidRDefault="00BD75A6" w:rsidP="00CC1F80">
      <w:pPr>
        <w:tabs>
          <w:tab w:val="left" w:pos="284"/>
          <w:tab w:val="left" w:pos="709"/>
          <w:tab w:val="left" w:pos="993"/>
        </w:tabs>
        <w:ind w:right="42"/>
        <w:contextualSpacing/>
        <w:jc w:val="both"/>
      </w:pPr>
    </w:p>
    <w:p w:rsidR="000457E2" w:rsidRPr="004D682D" w:rsidRDefault="000457E2" w:rsidP="00BD75A6">
      <w:pPr>
        <w:tabs>
          <w:tab w:val="left" w:pos="709"/>
          <w:tab w:val="left" w:pos="993"/>
          <w:tab w:val="left" w:pos="5880"/>
        </w:tabs>
        <w:jc w:val="center"/>
        <w:rPr>
          <w:sz w:val="28"/>
          <w:szCs w:val="28"/>
        </w:rPr>
      </w:pPr>
      <w:r w:rsidRPr="004D682D">
        <w:rPr>
          <w:sz w:val="28"/>
          <w:szCs w:val="28"/>
          <w:shd w:val="clear" w:color="auto" w:fill="FFFFFF"/>
        </w:rPr>
        <w:t xml:space="preserve">Для проведения тайного голосования необходимо </w:t>
      </w:r>
      <w:r w:rsidRPr="004D682D">
        <w:rPr>
          <w:sz w:val="28"/>
          <w:szCs w:val="28"/>
        </w:rPr>
        <w:t>избрать счетную комиссию.</w:t>
      </w:r>
    </w:p>
    <w:p w:rsidR="000457E2" w:rsidRPr="004D682D" w:rsidRDefault="000457E2" w:rsidP="000457E2">
      <w:pPr>
        <w:tabs>
          <w:tab w:val="left" w:pos="709"/>
          <w:tab w:val="left" w:pos="993"/>
          <w:tab w:val="left" w:pos="5880"/>
        </w:tabs>
        <w:ind w:firstLine="709"/>
        <w:jc w:val="both"/>
      </w:pPr>
      <w:r w:rsidRPr="004D682D">
        <w:t xml:space="preserve">Предлагаются следующие кандидатуры </w:t>
      </w:r>
      <w:r w:rsidR="004D682D">
        <w:t>–</w:t>
      </w:r>
      <w:r w:rsidRPr="004D682D">
        <w:t xml:space="preserve"> </w:t>
      </w:r>
      <w:proofErr w:type="spellStart"/>
      <w:r w:rsidR="004D682D">
        <w:t>Мухаметгалиев</w:t>
      </w:r>
      <w:proofErr w:type="spellEnd"/>
      <w:r w:rsidR="004D682D">
        <w:t xml:space="preserve"> Ф.Н., Савушкина Л.Н., </w:t>
      </w:r>
      <w:proofErr w:type="spellStart"/>
      <w:r w:rsidR="004D682D">
        <w:t>Нежметдинова</w:t>
      </w:r>
      <w:proofErr w:type="spellEnd"/>
      <w:r w:rsidR="004D682D">
        <w:t xml:space="preserve"> Ф.Т.</w:t>
      </w:r>
    </w:p>
    <w:p w:rsidR="00BD75A6" w:rsidRPr="004D682D" w:rsidRDefault="00BD75A6" w:rsidP="000457E2">
      <w:pPr>
        <w:tabs>
          <w:tab w:val="left" w:pos="709"/>
          <w:tab w:val="left" w:pos="993"/>
        </w:tabs>
        <w:ind w:firstLine="709"/>
        <w:jc w:val="both"/>
      </w:pPr>
    </w:p>
    <w:p w:rsidR="004D682D" w:rsidRPr="004D682D" w:rsidRDefault="000457E2" w:rsidP="004D682D">
      <w:pPr>
        <w:tabs>
          <w:tab w:val="left" w:pos="709"/>
          <w:tab w:val="left" w:pos="993"/>
          <w:tab w:val="left" w:pos="5880"/>
        </w:tabs>
        <w:ind w:firstLine="709"/>
        <w:jc w:val="both"/>
      </w:pPr>
      <w:r w:rsidRPr="004D682D">
        <w:t xml:space="preserve">КТО за то, чтобы утвердить состав счетной комиссии в составе: </w:t>
      </w:r>
      <w:proofErr w:type="spellStart"/>
      <w:r w:rsidR="004D682D">
        <w:t>Мухаметгалиева</w:t>
      </w:r>
      <w:proofErr w:type="spellEnd"/>
      <w:r w:rsidR="004D682D">
        <w:t xml:space="preserve"> Ф.Н., </w:t>
      </w:r>
      <w:proofErr w:type="spellStart"/>
      <w:r w:rsidR="004D682D">
        <w:t>СавушкинуЛ.Н</w:t>
      </w:r>
      <w:proofErr w:type="spellEnd"/>
      <w:r w:rsidR="004D682D">
        <w:t xml:space="preserve">., </w:t>
      </w:r>
      <w:proofErr w:type="spellStart"/>
      <w:r w:rsidR="004D682D">
        <w:t>Нежметдинову</w:t>
      </w:r>
      <w:proofErr w:type="spellEnd"/>
      <w:r w:rsidR="004D682D">
        <w:t xml:space="preserve"> Ф.Т.</w:t>
      </w:r>
    </w:p>
    <w:p w:rsidR="000457E2" w:rsidRPr="004D682D" w:rsidRDefault="000457E2" w:rsidP="004D682D">
      <w:pPr>
        <w:tabs>
          <w:tab w:val="left" w:pos="709"/>
          <w:tab w:val="left" w:pos="993"/>
        </w:tabs>
        <w:ind w:firstLine="709"/>
        <w:jc w:val="both"/>
      </w:pPr>
      <w:r w:rsidRPr="004D682D">
        <w:t>Прошу голосовать</w:t>
      </w:r>
    </w:p>
    <w:p w:rsidR="000457E2" w:rsidRPr="004D682D" w:rsidRDefault="000457E2" w:rsidP="000457E2">
      <w:pPr>
        <w:tabs>
          <w:tab w:val="left" w:pos="284"/>
          <w:tab w:val="left" w:pos="709"/>
          <w:tab w:val="left" w:pos="993"/>
        </w:tabs>
        <w:jc w:val="both"/>
      </w:pPr>
      <w:r w:rsidRPr="004D682D">
        <w:t>Результаты голосования: «за» -</w:t>
      </w:r>
      <w:r w:rsidR="004D682D">
        <w:t xml:space="preserve"> 16</w:t>
      </w:r>
      <w:r w:rsidRPr="004D682D">
        <w:t>, против – нет, воздержавшихся – нет.</w:t>
      </w:r>
    </w:p>
    <w:p w:rsidR="004D682D" w:rsidRDefault="004D682D" w:rsidP="004D682D">
      <w:pPr>
        <w:pStyle w:val="a4"/>
        <w:rPr>
          <w:sz w:val="28"/>
          <w:szCs w:val="28"/>
          <w:shd w:val="clear" w:color="auto" w:fill="FFFFFF"/>
        </w:rPr>
      </w:pPr>
      <w:r w:rsidRPr="004D682D">
        <w:rPr>
          <w:sz w:val="28"/>
          <w:szCs w:val="28"/>
          <w:shd w:val="clear" w:color="auto" w:fill="FFFFFF"/>
        </w:rPr>
        <w:t xml:space="preserve">Прошу счетную комиссию приступить к работе. </w:t>
      </w:r>
    </w:p>
    <w:p w:rsidR="000457E2" w:rsidRPr="004D682D" w:rsidRDefault="000457E2" w:rsidP="000457E2">
      <w:pPr>
        <w:pStyle w:val="a4"/>
        <w:rPr>
          <w:sz w:val="28"/>
          <w:szCs w:val="28"/>
        </w:rPr>
      </w:pPr>
      <w:r w:rsidRPr="004D682D">
        <w:rPr>
          <w:sz w:val="28"/>
          <w:szCs w:val="28"/>
          <w:shd w:val="clear" w:color="auto" w:fill="FFFFFF"/>
        </w:rPr>
        <w:lastRenderedPageBreak/>
        <w:t xml:space="preserve">Объявляется </w:t>
      </w:r>
      <w:r w:rsidRPr="004D682D">
        <w:rPr>
          <w:rFonts w:ascii="Times New Roman,Italic" w:hAnsi="Times New Roman,Italic"/>
          <w:sz w:val="28"/>
          <w:szCs w:val="28"/>
        </w:rPr>
        <w:t>перерыв для тайного голосования</w:t>
      </w:r>
      <w:r w:rsidRPr="004D682D">
        <w:rPr>
          <w:sz w:val="28"/>
          <w:szCs w:val="28"/>
        </w:rPr>
        <w:t>.</w:t>
      </w:r>
    </w:p>
    <w:p w:rsidR="000457E2" w:rsidRPr="004D682D" w:rsidRDefault="000457E2" w:rsidP="004D682D">
      <w:pPr>
        <w:tabs>
          <w:tab w:val="left" w:pos="709"/>
          <w:tab w:val="left" w:pos="993"/>
          <w:tab w:val="left" w:pos="5880"/>
        </w:tabs>
        <w:ind w:firstLine="709"/>
        <w:jc w:val="both"/>
      </w:pPr>
      <w:r w:rsidRPr="004D682D">
        <w:t xml:space="preserve">После процедуры тайного голосования и подсчета голосов председатель счетной комиссии доц. </w:t>
      </w:r>
      <w:proofErr w:type="spellStart"/>
      <w:r w:rsidR="004D682D">
        <w:t>Нежметдинова</w:t>
      </w:r>
      <w:proofErr w:type="spellEnd"/>
      <w:r w:rsidR="004D682D">
        <w:t xml:space="preserve"> Ф.Т. </w:t>
      </w:r>
      <w:r w:rsidRPr="004D682D">
        <w:t>оглашает протоколы счетной комиссии.</w:t>
      </w:r>
    </w:p>
    <w:p w:rsidR="00E463C8" w:rsidRPr="004D682D" w:rsidRDefault="00E463C8" w:rsidP="00014167">
      <w:pPr>
        <w:tabs>
          <w:tab w:val="left" w:pos="709"/>
          <w:tab w:val="left" w:pos="993"/>
        </w:tabs>
        <w:ind w:firstLine="709"/>
        <w:jc w:val="both"/>
      </w:pPr>
    </w:p>
    <w:p w:rsidR="00BD75A6" w:rsidRPr="004D682D" w:rsidRDefault="00BD75A6" w:rsidP="00BD75A6">
      <w:pPr>
        <w:tabs>
          <w:tab w:val="left" w:pos="709"/>
          <w:tab w:val="left" w:pos="993"/>
        </w:tabs>
        <w:ind w:firstLine="709"/>
        <w:jc w:val="both"/>
        <w:outlineLvl w:val="0"/>
      </w:pPr>
      <w:r w:rsidRPr="004D682D">
        <w:t xml:space="preserve">Постановили: утвердить протоколы счетной комиссии о распределении голосов: </w:t>
      </w:r>
    </w:p>
    <w:p w:rsidR="00BD75A6" w:rsidRPr="004D682D" w:rsidRDefault="00BD75A6" w:rsidP="00BD75A6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jc w:val="both"/>
      </w:pPr>
      <w:r w:rsidRPr="004D682D">
        <w:t>по кандидатуре Амировой Э.Ф. на должность доцента кафедры экономики и информационных технологий</w:t>
      </w:r>
    </w:p>
    <w:p w:rsidR="00BD75A6" w:rsidRPr="004D682D" w:rsidRDefault="00BD75A6" w:rsidP="00BD75A6">
      <w:pPr>
        <w:tabs>
          <w:tab w:val="left" w:pos="709"/>
          <w:tab w:val="left" w:pos="993"/>
        </w:tabs>
        <w:ind w:firstLine="709"/>
        <w:jc w:val="both"/>
      </w:pPr>
      <w:r w:rsidRPr="004D682D">
        <w:t xml:space="preserve">«за» - </w:t>
      </w:r>
      <w:r w:rsidR="004D682D">
        <w:t>16</w:t>
      </w:r>
      <w:r w:rsidRPr="004D682D">
        <w:t>;</w:t>
      </w:r>
    </w:p>
    <w:p w:rsidR="00BD75A6" w:rsidRPr="004D682D" w:rsidRDefault="00BD75A6" w:rsidP="00BD75A6">
      <w:pPr>
        <w:tabs>
          <w:tab w:val="left" w:pos="993"/>
          <w:tab w:val="left" w:pos="5880"/>
        </w:tabs>
        <w:ind w:firstLine="709"/>
        <w:jc w:val="both"/>
      </w:pPr>
      <w:r w:rsidRPr="004D682D">
        <w:t xml:space="preserve">«против» - </w:t>
      </w:r>
      <w:r w:rsidR="004D682D">
        <w:t>нет</w:t>
      </w:r>
      <w:r w:rsidRPr="004D682D">
        <w:t>;</w:t>
      </w:r>
    </w:p>
    <w:p w:rsidR="00BD75A6" w:rsidRPr="004D682D" w:rsidRDefault="00BD75A6" w:rsidP="00BD75A6">
      <w:pPr>
        <w:tabs>
          <w:tab w:val="left" w:pos="993"/>
          <w:tab w:val="left" w:pos="5880"/>
        </w:tabs>
        <w:ind w:firstLine="709"/>
        <w:jc w:val="both"/>
      </w:pPr>
      <w:r w:rsidRPr="004D682D">
        <w:t xml:space="preserve">недействительных - </w:t>
      </w:r>
      <w:r w:rsidR="004D682D">
        <w:t>нет</w:t>
      </w:r>
      <w:r w:rsidRPr="004D682D">
        <w:t>.</w:t>
      </w:r>
    </w:p>
    <w:p w:rsidR="000457E2" w:rsidRPr="004D682D" w:rsidRDefault="000457E2" w:rsidP="00014167">
      <w:pPr>
        <w:tabs>
          <w:tab w:val="left" w:pos="709"/>
          <w:tab w:val="left" w:pos="993"/>
        </w:tabs>
        <w:ind w:firstLine="709"/>
        <w:jc w:val="both"/>
      </w:pPr>
    </w:p>
    <w:p w:rsidR="00BD75A6" w:rsidRPr="004D682D" w:rsidRDefault="00BD75A6" w:rsidP="00BD75A6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jc w:val="both"/>
      </w:pPr>
      <w:r w:rsidRPr="004D682D">
        <w:t xml:space="preserve">по кандидатуре </w:t>
      </w:r>
      <w:proofErr w:type="spellStart"/>
      <w:r w:rsidRPr="004D682D">
        <w:t>Залалтдинова</w:t>
      </w:r>
      <w:proofErr w:type="spellEnd"/>
      <w:r w:rsidRPr="004D682D">
        <w:t xml:space="preserve"> М.М. на должность доцента кафедры бухгалтерского учета и аудита</w:t>
      </w:r>
    </w:p>
    <w:p w:rsidR="00BD75A6" w:rsidRPr="004D682D" w:rsidRDefault="00BD75A6" w:rsidP="00BD75A6">
      <w:pPr>
        <w:tabs>
          <w:tab w:val="left" w:pos="709"/>
          <w:tab w:val="left" w:pos="993"/>
        </w:tabs>
        <w:ind w:firstLine="709"/>
        <w:jc w:val="both"/>
      </w:pPr>
      <w:r w:rsidRPr="004D682D">
        <w:t xml:space="preserve">«за» - </w:t>
      </w:r>
      <w:r w:rsidR="004D682D">
        <w:t>16</w:t>
      </w:r>
      <w:r w:rsidRPr="004D682D">
        <w:t>;</w:t>
      </w:r>
    </w:p>
    <w:p w:rsidR="00BD75A6" w:rsidRPr="004D682D" w:rsidRDefault="00BD75A6" w:rsidP="00BD75A6">
      <w:pPr>
        <w:tabs>
          <w:tab w:val="left" w:pos="993"/>
          <w:tab w:val="left" w:pos="5880"/>
        </w:tabs>
        <w:ind w:firstLine="709"/>
        <w:jc w:val="both"/>
      </w:pPr>
      <w:r w:rsidRPr="004D682D">
        <w:t>«против» -</w:t>
      </w:r>
      <w:r w:rsidR="004D682D">
        <w:t xml:space="preserve"> </w:t>
      </w:r>
      <w:r w:rsidRPr="004D682D">
        <w:t xml:space="preserve"> </w:t>
      </w:r>
      <w:r w:rsidR="004D682D">
        <w:t>нет</w:t>
      </w:r>
      <w:r w:rsidRPr="004D682D">
        <w:t>;</w:t>
      </w:r>
    </w:p>
    <w:p w:rsidR="00BD75A6" w:rsidRPr="004D682D" w:rsidRDefault="00BD75A6" w:rsidP="00BD75A6">
      <w:pPr>
        <w:tabs>
          <w:tab w:val="left" w:pos="993"/>
          <w:tab w:val="left" w:pos="5880"/>
        </w:tabs>
        <w:ind w:firstLine="709"/>
        <w:jc w:val="both"/>
      </w:pPr>
      <w:r w:rsidRPr="004D682D">
        <w:t xml:space="preserve">недействительных - </w:t>
      </w:r>
      <w:r w:rsidR="004D682D">
        <w:t>нет</w:t>
      </w:r>
      <w:r w:rsidRPr="004D682D">
        <w:t>.</w:t>
      </w:r>
    </w:p>
    <w:p w:rsidR="000457E2" w:rsidRPr="004D682D" w:rsidRDefault="000457E2" w:rsidP="00014167">
      <w:pPr>
        <w:tabs>
          <w:tab w:val="left" w:pos="709"/>
          <w:tab w:val="left" w:pos="993"/>
        </w:tabs>
        <w:ind w:firstLine="709"/>
        <w:jc w:val="both"/>
      </w:pPr>
    </w:p>
    <w:p w:rsidR="00BD75A6" w:rsidRPr="004D682D" w:rsidRDefault="00BD75A6" w:rsidP="00BD75A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D682D">
        <w:rPr>
          <w:sz w:val="28"/>
          <w:szCs w:val="28"/>
        </w:rPr>
        <w:t xml:space="preserve">Спасибо, кто за то, чтобы утвердить протоколы, прошу голосовать. </w:t>
      </w:r>
    </w:p>
    <w:p w:rsidR="00BD75A6" w:rsidRPr="004D682D" w:rsidRDefault="00BD75A6" w:rsidP="00BD75A6">
      <w:pPr>
        <w:tabs>
          <w:tab w:val="left" w:pos="709"/>
          <w:tab w:val="left" w:pos="993"/>
        </w:tabs>
        <w:ind w:firstLine="709"/>
        <w:jc w:val="both"/>
      </w:pPr>
    </w:p>
    <w:p w:rsidR="00BD75A6" w:rsidRPr="004D682D" w:rsidRDefault="00BD75A6" w:rsidP="00BD75A6">
      <w:pPr>
        <w:tabs>
          <w:tab w:val="left" w:pos="709"/>
          <w:tab w:val="left" w:pos="993"/>
        </w:tabs>
        <w:ind w:firstLine="709"/>
        <w:jc w:val="both"/>
      </w:pPr>
      <w:r w:rsidRPr="004D682D">
        <w:t>Результаты голосования: «за» -</w:t>
      </w:r>
      <w:r w:rsidR="004D682D">
        <w:t xml:space="preserve"> 16</w:t>
      </w:r>
      <w:r w:rsidRPr="004D682D">
        <w:t xml:space="preserve">, против – </w:t>
      </w:r>
      <w:r w:rsidR="004D682D">
        <w:t>нет</w:t>
      </w:r>
      <w:r w:rsidRPr="004D682D">
        <w:t xml:space="preserve">, воздержались – </w:t>
      </w:r>
      <w:r w:rsidR="004D682D">
        <w:t>нет</w:t>
      </w:r>
      <w:r w:rsidRPr="004D682D">
        <w:t>.</w:t>
      </w:r>
    </w:p>
    <w:p w:rsidR="00BD75A6" w:rsidRPr="004D682D" w:rsidRDefault="00BD75A6" w:rsidP="00BD75A6">
      <w:pPr>
        <w:pStyle w:val="a4"/>
        <w:spacing w:before="0" w:beforeAutospacing="0" w:after="0" w:afterAutospacing="0"/>
        <w:jc w:val="center"/>
      </w:pPr>
      <w:r w:rsidRPr="004D682D">
        <w:rPr>
          <w:sz w:val="28"/>
          <w:szCs w:val="28"/>
        </w:rPr>
        <w:t>Спасибо, единогласно.</w:t>
      </w:r>
    </w:p>
    <w:p w:rsidR="000457E2" w:rsidRPr="004D682D" w:rsidRDefault="000457E2" w:rsidP="00014167">
      <w:pPr>
        <w:tabs>
          <w:tab w:val="left" w:pos="709"/>
          <w:tab w:val="left" w:pos="993"/>
        </w:tabs>
        <w:ind w:firstLine="709"/>
        <w:jc w:val="both"/>
      </w:pPr>
    </w:p>
    <w:p w:rsidR="00E463C8" w:rsidRPr="004D682D" w:rsidRDefault="00E463C8" w:rsidP="00014167">
      <w:pPr>
        <w:tabs>
          <w:tab w:val="left" w:pos="709"/>
          <w:tab w:val="left" w:pos="993"/>
        </w:tabs>
        <w:ind w:firstLine="709"/>
        <w:jc w:val="both"/>
      </w:pPr>
      <w:r w:rsidRPr="004D682D">
        <w:t>При наличии кворума Ученого совета Института экономики на проведение голосования (</w:t>
      </w:r>
      <w:r w:rsidR="004D682D">
        <w:t xml:space="preserve">16 </w:t>
      </w:r>
      <w:r w:rsidRPr="004D682D">
        <w:t>из 1</w:t>
      </w:r>
      <w:r w:rsidR="004D682D">
        <w:t>8</w:t>
      </w:r>
      <w:r w:rsidRPr="004D682D">
        <w:t xml:space="preserve"> членов совета), считать избранными на указанные должности: </w:t>
      </w:r>
    </w:p>
    <w:p w:rsidR="00E463C8" w:rsidRPr="004D682D" w:rsidRDefault="00BD75A6" w:rsidP="00BD75A6">
      <w:pPr>
        <w:pStyle w:val="a3"/>
        <w:numPr>
          <w:ilvl w:val="0"/>
          <w:numId w:val="21"/>
        </w:numPr>
        <w:tabs>
          <w:tab w:val="left" w:pos="0"/>
          <w:tab w:val="left" w:pos="993"/>
        </w:tabs>
        <w:jc w:val="both"/>
      </w:pPr>
      <w:proofErr w:type="spellStart"/>
      <w:r w:rsidRPr="004D682D">
        <w:t>Амирову</w:t>
      </w:r>
      <w:proofErr w:type="spellEnd"/>
      <w:r w:rsidRPr="004D682D">
        <w:t xml:space="preserve"> Э.Ф.  </w:t>
      </w:r>
      <w:r w:rsidR="00E463C8" w:rsidRPr="004D682D">
        <w:t xml:space="preserve">и рекомендовать заключить срочный трудовой договор сроком до </w:t>
      </w:r>
      <w:r w:rsidR="004D682D">
        <w:t>5</w:t>
      </w:r>
      <w:r w:rsidR="00E463C8" w:rsidRPr="004D682D">
        <w:t xml:space="preserve"> лет.</w:t>
      </w:r>
    </w:p>
    <w:p w:rsidR="00BD75A6" w:rsidRPr="004D682D" w:rsidRDefault="00BD75A6" w:rsidP="00BD75A6">
      <w:pPr>
        <w:pStyle w:val="a3"/>
        <w:numPr>
          <w:ilvl w:val="0"/>
          <w:numId w:val="21"/>
        </w:numPr>
        <w:tabs>
          <w:tab w:val="left" w:pos="0"/>
          <w:tab w:val="left" w:pos="993"/>
        </w:tabs>
        <w:jc w:val="both"/>
      </w:pPr>
      <w:proofErr w:type="spellStart"/>
      <w:r w:rsidRPr="004D682D">
        <w:t>Залалтдинова</w:t>
      </w:r>
      <w:proofErr w:type="spellEnd"/>
      <w:r w:rsidRPr="004D682D">
        <w:t xml:space="preserve"> М.М. и рекомендовать заключить срочный трудовой договор сроком до 5 лет.</w:t>
      </w:r>
    </w:p>
    <w:p w:rsidR="004D682D" w:rsidRDefault="004D682D" w:rsidP="00014167">
      <w:pPr>
        <w:tabs>
          <w:tab w:val="left" w:pos="993"/>
        </w:tabs>
        <w:ind w:firstLine="709"/>
        <w:jc w:val="both"/>
      </w:pPr>
    </w:p>
    <w:p w:rsidR="004D682D" w:rsidRDefault="004D682D" w:rsidP="00014167">
      <w:pPr>
        <w:tabs>
          <w:tab w:val="left" w:pos="993"/>
        </w:tabs>
        <w:ind w:firstLine="709"/>
        <w:jc w:val="both"/>
      </w:pPr>
    </w:p>
    <w:p w:rsidR="001808D0" w:rsidRPr="001808D0" w:rsidRDefault="001808D0" w:rsidP="001808D0">
      <w:pPr>
        <w:tabs>
          <w:tab w:val="left" w:pos="5880"/>
        </w:tabs>
        <w:ind w:firstLine="709"/>
        <w:jc w:val="both"/>
        <w:rPr>
          <w:shd w:val="clear" w:color="auto" w:fill="FFFFFF"/>
        </w:rPr>
      </w:pPr>
      <w:r w:rsidRPr="001808D0">
        <w:rPr>
          <w:u w:val="single"/>
        </w:rPr>
        <w:t>Слушали:</w:t>
      </w:r>
      <w:r w:rsidRPr="001808D0">
        <w:t xml:space="preserve"> секретаря Ученого совета Института экономики </w:t>
      </w:r>
      <w:r>
        <w:t>Захарову Г.П.</w:t>
      </w:r>
      <w:r w:rsidRPr="001808D0">
        <w:t xml:space="preserve"> </w:t>
      </w:r>
      <w:r w:rsidRPr="001808D0">
        <w:rPr>
          <w:shd w:val="clear" w:color="auto" w:fill="FFFFFF"/>
        </w:rPr>
        <w:t xml:space="preserve">о выдвижении кандидатуры на замещение вакантной должности заведующей кафедрой </w:t>
      </w:r>
      <w:r w:rsidRPr="001808D0">
        <w:t xml:space="preserve">бухгалтерского учета и аудита </w:t>
      </w:r>
      <w:proofErr w:type="spellStart"/>
      <w:r w:rsidRPr="001808D0">
        <w:t>Клычовой</w:t>
      </w:r>
      <w:proofErr w:type="spellEnd"/>
      <w:r w:rsidRPr="001808D0">
        <w:t xml:space="preserve"> Г.С.</w:t>
      </w:r>
    </w:p>
    <w:p w:rsidR="001808D0" w:rsidRPr="001808D0" w:rsidRDefault="001808D0" w:rsidP="001808D0">
      <w:pPr>
        <w:tabs>
          <w:tab w:val="left" w:pos="5880"/>
        </w:tabs>
        <w:ind w:firstLine="709"/>
        <w:jc w:val="both"/>
        <w:rPr>
          <w:shd w:val="clear" w:color="auto" w:fill="FFFFFF"/>
        </w:rPr>
      </w:pPr>
      <w:r w:rsidRPr="001808D0">
        <w:rPr>
          <w:u w:val="single"/>
        </w:rPr>
        <w:t>Решили:</w:t>
      </w:r>
      <w:r w:rsidRPr="001808D0">
        <w:rPr>
          <w:shd w:val="clear" w:color="auto" w:fill="FFFFFF"/>
        </w:rPr>
        <w:t xml:space="preserve"> рекомендовать Ученому совету Казанского ГАУ рассмотреть кандидатуру </w:t>
      </w:r>
      <w:proofErr w:type="spellStart"/>
      <w:r w:rsidRPr="001808D0">
        <w:t>Клычовой</w:t>
      </w:r>
      <w:proofErr w:type="spellEnd"/>
      <w:r w:rsidRPr="001808D0">
        <w:t xml:space="preserve"> Г.С.</w:t>
      </w:r>
      <w:r w:rsidRPr="001808D0">
        <w:rPr>
          <w:shd w:val="clear" w:color="auto" w:fill="FFFFFF"/>
        </w:rPr>
        <w:t xml:space="preserve"> на замещение вакантной должности заведующего кафедрой </w:t>
      </w:r>
      <w:r w:rsidRPr="001808D0">
        <w:t>бухгалтерский учет и аудит</w:t>
      </w:r>
      <w:r w:rsidRPr="001808D0">
        <w:rPr>
          <w:shd w:val="clear" w:color="auto" w:fill="FFFFFF"/>
        </w:rPr>
        <w:t>.</w:t>
      </w:r>
    </w:p>
    <w:p w:rsidR="001808D0" w:rsidRPr="001808D0" w:rsidRDefault="001808D0" w:rsidP="001808D0">
      <w:pPr>
        <w:tabs>
          <w:tab w:val="left" w:pos="5880"/>
        </w:tabs>
        <w:ind w:firstLine="709"/>
        <w:jc w:val="both"/>
        <w:rPr>
          <w:shd w:val="clear" w:color="auto" w:fill="FFFFFF"/>
        </w:rPr>
      </w:pPr>
      <w:r w:rsidRPr="001808D0">
        <w:rPr>
          <w:shd w:val="clear" w:color="auto" w:fill="FFFFFF"/>
        </w:rPr>
        <w:t>Решение принято открытым голосованием:</w:t>
      </w:r>
    </w:p>
    <w:p w:rsidR="001808D0" w:rsidRPr="001808D0" w:rsidRDefault="001808D0" w:rsidP="001808D0">
      <w:pPr>
        <w:tabs>
          <w:tab w:val="left" w:pos="5880"/>
        </w:tabs>
        <w:ind w:left="567" w:firstLine="709"/>
        <w:jc w:val="both"/>
        <w:rPr>
          <w:shd w:val="clear" w:color="auto" w:fill="FFFFFF"/>
        </w:rPr>
      </w:pPr>
      <w:r w:rsidRPr="001808D0">
        <w:rPr>
          <w:shd w:val="clear" w:color="auto" w:fill="FFFFFF"/>
        </w:rPr>
        <w:t>«за» –  1</w:t>
      </w:r>
      <w:r>
        <w:rPr>
          <w:shd w:val="clear" w:color="auto" w:fill="FFFFFF"/>
        </w:rPr>
        <w:t>6</w:t>
      </w:r>
      <w:r w:rsidRPr="001808D0">
        <w:rPr>
          <w:shd w:val="clear" w:color="auto" w:fill="FFFFFF"/>
        </w:rPr>
        <w:t xml:space="preserve"> человек;</w:t>
      </w:r>
    </w:p>
    <w:p w:rsidR="001808D0" w:rsidRPr="001808D0" w:rsidRDefault="001808D0" w:rsidP="001808D0">
      <w:pPr>
        <w:tabs>
          <w:tab w:val="left" w:pos="5880"/>
        </w:tabs>
        <w:ind w:left="567" w:firstLine="709"/>
        <w:jc w:val="both"/>
        <w:rPr>
          <w:shd w:val="clear" w:color="auto" w:fill="FFFFFF"/>
        </w:rPr>
      </w:pPr>
      <w:r w:rsidRPr="001808D0">
        <w:rPr>
          <w:shd w:val="clear" w:color="auto" w:fill="FFFFFF"/>
        </w:rPr>
        <w:t>«против» – нет;</w:t>
      </w:r>
    </w:p>
    <w:p w:rsidR="001808D0" w:rsidRPr="001808D0" w:rsidRDefault="001808D0" w:rsidP="001808D0">
      <w:pPr>
        <w:tabs>
          <w:tab w:val="left" w:pos="5880"/>
        </w:tabs>
        <w:ind w:left="567" w:firstLine="709"/>
        <w:jc w:val="both"/>
        <w:rPr>
          <w:shd w:val="clear" w:color="auto" w:fill="FFFFFF"/>
        </w:rPr>
      </w:pPr>
      <w:r w:rsidRPr="001808D0">
        <w:rPr>
          <w:shd w:val="clear" w:color="auto" w:fill="FFFFFF"/>
        </w:rPr>
        <w:t>«воздержавшихся» – нет.</w:t>
      </w:r>
    </w:p>
    <w:p w:rsidR="001808D0" w:rsidRDefault="001808D0" w:rsidP="00014167">
      <w:pPr>
        <w:tabs>
          <w:tab w:val="left" w:pos="993"/>
        </w:tabs>
        <w:ind w:firstLine="709"/>
        <w:jc w:val="both"/>
      </w:pPr>
    </w:p>
    <w:p w:rsidR="001808D0" w:rsidRDefault="001808D0" w:rsidP="00014167">
      <w:pPr>
        <w:tabs>
          <w:tab w:val="left" w:pos="993"/>
        </w:tabs>
        <w:ind w:firstLine="709"/>
        <w:jc w:val="both"/>
      </w:pPr>
    </w:p>
    <w:p w:rsidR="00E463C8" w:rsidRPr="004D682D" w:rsidRDefault="00A73EF8" w:rsidP="00014167">
      <w:pPr>
        <w:tabs>
          <w:tab w:val="left" w:pos="993"/>
        </w:tabs>
        <w:ind w:firstLine="709"/>
        <w:jc w:val="both"/>
        <w:rPr>
          <w:u w:val="single"/>
        </w:rPr>
      </w:pPr>
      <w:r>
        <w:rPr>
          <w:u w:val="single"/>
        </w:rPr>
        <w:t>6</w:t>
      </w:r>
      <w:r w:rsidR="00E463C8" w:rsidRPr="004D682D">
        <w:rPr>
          <w:u w:val="single"/>
        </w:rPr>
        <w:t>. Разное.</w:t>
      </w:r>
    </w:p>
    <w:p w:rsidR="00D1023A" w:rsidRPr="004D682D" w:rsidRDefault="00E463C8" w:rsidP="00014167">
      <w:pPr>
        <w:tabs>
          <w:tab w:val="left" w:pos="993"/>
        </w:tabs>
        <w:ind w:firstLine="709"/>
        <w:jc w:val="both"/>
      </w:pPr>
      <w:r w:rsidRPr="004D682D">
        <w:t xml:space="preserve">Слушали: </w:t>
      </w:r>
    </w:p>
    <w:p w:rsidR="00E463C8" w:rsidRPr="004D682D" w:rsidRDefault="00256ED9" w:rsidP="00AA0312">
      <w:pPr>
        <w:pStyle w:val="a3"/>
        <w:numPr>
          <w:ilvl w:val="0"/>
          <w:numId w:val="23"/>
        </w:numPr>
        <w:tabs>
          <w:tab w:val="left" w:pos="993"/>
        </w:tabs>
        <w:jc w:val="both"/>
      </w:pPr>
      <w:r w:rsidRPr="004D682D">
        <w:t xml:space="preserve">и.о. директора ИЭ </w:t>
      </w:r>
      <w:proofErr w:type="spellStart"/>
      <w:r w:rsidR="00CC1F80" w:rsidRPr="004D682D">
        <w:t>Низамутдинова</w:t>
      </w:r>
      <w:proofErr w:type="spellEnd"/>
      <w:r w:rsidR="00CC1F80" w:rsidRPr="004D682D">
        <w:t xml:space="preserve"> М.М.</w:t>
      </w:r>
      <w:r w:rsidRPr="004D682D">
        <w:t xml:space="preserve"> о</w:t>
      </w:r>
      <w:r w:rsidR="00E463C8" w:rsidRPr="004D682D">
        <w:t>, он сообщил</w:t>
      </w:r>
      <w:r w:rsidR="00D1023A" w:rsidRPr="004D682D">
        <w:t xml:space="preserve"> о том, что</w:t>
      </w:r>
      <w:r w:rsidR="00AA0312" w:rsidRPr="004D682D">
        <w:t xml:space="preserve"> необходимо усовершенствовать следующие положения:</w:t>
      </w:r>
    </w:p>
    <w:p w:rsidR="00AA0312" w:rsidRPr="004D682D" w:rsidRDefault="00AA0312" w:rsidP="00AA0312">
      <w:pPr>
        <w:tabs>
          <w:tab w:val="left" w:pos="993"/>
        </w:tabs>
        <w:jc w:val="both"/>
      </w:pPr>
      <w:r w:rsidRPr="004D682D">
        <w:t xml:space="preserve">1. Положение об Институте экономики </w:t>
      </w:r>
    </w:p>
    <w:p w:rsidR="00AA0312" w:rsidRPr="004D682D" w:rsidRDefault="00AA0312" w:rsidP="00AA0312">
      <w:pPr>
        <w:tabs>
          <w:tab w:val="left" w:pos="993"/>
        </w:tabs>
        <w:jc w:val="both"/>
      </w:pPr>
      <w:r w:rsidRPr="004D682D">
        <w:t>2. Положение об Ученом совете Института экономики.</w:t>
      </w:r>
    </w:p>
    <w:p w:rsidR="00CC1F80" w:rsidRPr="004D682D" w:rsidRDefault="00CC1F80" w:rsidP="00014167">
      <w:pPr>
        <w:tabs>
          <w:tab w:val="left" w:pos="709"/>
          <w:tab w:val="left" w:pos="993"/>
        </w:tabs>
        <w:ind w:firstLine="709"/>
        <w:jc w:val="both"/>
      </w:pPr>
    </w:p>
    <w:p w:rsidR="00256ED9" w:rsidRPr="004D682D" w:rsidRDefault="00D1023A" w:rsidP="00D1023A">
      <w:pPr>
        <w:tabs>
          <w:tab w:val="left" w:pos="284"/>
          <w:tab w:val="left" w:pos="993"/>
          <w:tab w:val="left" w:pos="5880"/>
        </w:tabs>
        <w:spacing w:line="276" w:lineRule="auto"/>
        <w:ind w:firstLine="709"/>
        <w:jc w:val="both"/>
      </w:pPr>
      <w:r w:rsidRPr="004D682D">
        <w:t xml:space="preserve">2) </w:t>
      </w:r>
      <w:r w:rsidR="00283B52" w:rsidRPr="004D682D">
        <w:t>новости университета</w:t>
      </w:r>
    </w:p>
    <w:p w:rsidR="00CC1F80" w:rsidRPr="004D682D" w:rsidRDefault="00CC1F80" w:rsidP="004D682D">
      <w:pPr>
        <w:tabs>
          <w:tab w:val="left" w:pos="993"/>
        </w:tabs>
        <w:jc w:val="both"/>
        <w:rPr>
          <w:highlight w:val="yellow"/>
        </w:rPr>
      </w:pPr>
    </w:p>
    <w:p w:rsidR="00E463C8" w:rsidRPr="004D682D" w:rsidRDefault="00E463C8" w:rsidP="00014167">
      <w:pPr>
        <w:tabs>
          <w:tab w:val="left" w:pos="993"/>
        </w:tabs>
        <w:ind w:firstLine="709"/>
        <w:jc w:val="both"/>
        <w:outlineLvl w:val="0"/>
      </w:pPr>
      <w:r w:rsidRPr="004D682D">
        <w:lastRenderedPageBreak/>
        <w:t>Решили:</w:t>
      </w:r>
    </w:p>
    <w:p w:rsidR="00E463C8" w:rsidRPr="004D682D" w:rsidRDefault="00E463C8" w:rsidP="00CC1F80">
      <w:pPr>
        <w:pStyle w:val="a3"/>
        <w:numPr>
          <w:ilvl w:val="0"/>
          <w:numId w:val="17"/>
        </w:numPr>
        <w:tabs>
          <w:tab w:val="left" w:pos="993"/>
          <w:tab w:val="left" w:pos="5880"/>
        </w:tabs>
        <w:ind w:left="0" w:firstLine="709"/>
        <w:jc w:val="both"/>
      </w:pPr>
      <w:r w:rsidRPr="004D682D">
        <w:t xml:space="preserve">сообщение </w:t>
      </w:r>
      <w:r w:rsidR="00256ED9" w:rsidRPr="004D682D">
        <w:t xml:space="preserve">и.о. </w:t>
      </w:r>
      <w:r w:rsidRPr="004D682D">
        <w:t xml:space="preserve">директора Института экономики </w:t>
      </w:r>
      <w:proofErr w:type="spellStart"/>
      <w:r w:rsidR="00CC1F80" w:rsidRPr="004D682D">
        <w:t>Низамутдинова</w:t>
      </w:r>
      <w:proofErr w:type="spellEnd"/>
      <w:r w:rsidR="00CC1F80" w:rsidRPr="004D682D">
        <w:t xml:space="preserve"> М.М.</w:t>
      </w:r>
      <w:r w:rsidR="00D1023A" w:rsidRPr="004D682D">
        <w:t xml:space="preserve"> </w:t>
      </w:r>
      <w:r w:rsidRPr="004D682D">
        <w:t>принять к сведению и обеспечить выполнения назначенных мероприятий.</w:t>
      </w:r>
    </w:p>
    <w:p w:rsidR="00272ED4" w:rsidRPr="004D682D" w:rsidRDefault="00272ED4" w:rsidP="00014167">
      <w:pPr>
        <w:tabs>
          <w:tab w:val="left" w:pos="993"/>
        </w:tabs>
        <w:ind w:firstLine="709"/>
        <w:jc w:val="both"/>
      </w:pPr>
    </w:p>
    <w:p w:rsidR="00014167" w:rsidRPr="004D682D" w:rsidRDefault="00014167" w:rsidP="00014167">
      <w:pPr>
        <w:tabs>
          <w:tab w:val="left" w:pos="993"/>
        </w:tabs>
        <w:ind w:firstLine="709"/>
        <w:jc w:val="both"/>
      </w:pPr>
    </w:p>
    <w:p w:rsidR="00014167" w:rsidRPr="004D682D" w:rsidRDefault="00014167" w:rsidP="00014167">
      <w:pPr>
        <w:tabs>
          <w:tab w:val="left" w:pos="993"/>
        </w:tabs>
        <w:ind w:firstLine="709"/>
        <w:jc w:val="both"/>
      </w:pPr>
      <w:bookmarkStart w:id="1" w:name="_GoBack"/>
      <w:bookmarkEnd w:id="1"/>
    </w:p>
    <w:sectPr w:rsidR="00014167" w:rsidRPr="004D682D" w:rsidSect="00315C51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Italic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2241"/>
    <w:multiLevelType w:val="hybridMultilevel"/>
    <w:tmpl w:val="1598DA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B4510B"/>
    <w:multiLevelType w:val="hybridMultilevel"/>
    <w:tmpl w:val="BC00DF8C"/>
    <w:lvl w:ilvl="0" w:tplc="AF1E9FF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C2A25"/>
    <w:multiLevelType w:val="hybridMultilevel"/>
    <w:tmpl w:val="0B62259C"/>
    <w:lvl w:ilvl="0" w:tplc="9BAA594C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3">
    <w:nsid w:val="160D3010"/>
    <w:multiLevelType w:val="hybridMultilevel"/>
    <w:tmpl w:val="E35E3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35C5"/>
    <w:multiLevelType w:val="hybridMultilevel"/>
    <w:tmpl w:val="078C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77404"/>
    <w:multiLevelType w:val="hybridMultilevel"/>
    <w:tmpl w:val="B2DC1D10"/>
    <w:lvl w:ilvl="0" w:tplc="50FA0020">
      <w:start w:val="1"/>
      <w:numFmt w:val="decimal"/>
      <w:lvlText w:val="%1."/>
      <w:lvlJc w:val="left"/>
      <w:pPr>
        <w:ind w:left="107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E0724B1"/>
    <w:multiLevelType w:val="hybridMultilevel"/>
    <w:tmpl w:val="3B56B1DC"/>
    <w:lvl w:ilvl="0" w:tplc="D2CA0FC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242A9"/>
    <w:multiLevelType w:val="hybridMultilevel"/>
    <w:tmpl w:val="10201A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7632C"/>
    <w:multiLevelType w:val="hybridMultilevel"/>
    <w:tmpl w:val="DCECE3BA"/>
    <w:lvl w:ilvl="0" w:tplc="A7ECB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DE2764"/>
    <w:multiLevelType w:val="hybridMultilevel"/>
    <w:tmpl w:val="A1B40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63502FE"/>
    <w:multiLevelType w:val="hybridMultilevel"/>
    <w:tmpl w:val="07E09E96"/>
    <w:lvl w:ilvl="0" w:tplc="A98A84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9B411D4"/>
    <w:multiLevelType w:val="hybridMultilevel"/>
    <w:tmpl w:val="D9EE2116"/>
    <w:lvl w:ilvl="0" w:tplc="6D98E1B0">
      <w:start w:val="2"/>
      <w:numFmt w:val="decimal"/>
      <w:lvlText w:val="%1."/>
      <w:lvlJc w:val="left"/>
      <w:pPr>
        <w:ind w:left="107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F324B17"/>
    <w:multiLevelType w:val="hybridMultilevel"/>
    <w:tmpl w:val="847299F2"/>
    <w:lvl w:ilvl="0" w:tplc="A7ECB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140FD1"/>
    <w:multiLevelType w:val="hybridMultilevel"/>
    <w:tmpl w:val="F926D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55BD7"/>
    <w:multiLevelType w:val="hybridMultilevel"/>
    <w:tmpl w:val="8820D5A4"/>
    <w:lvl w:ilvl="0" w:tplc="20F6E2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78E73EF"/>
    <w:multiLevelType w:val="hybridMultilevel"/>
    <w:tmpl w:val="70C2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31BB9"/>
    <w:multiLevelType w:val="hybridMultilevel"/>
    <w:tmpl w:val="7660A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66852"/>
    <w:multiLevelType w:val="hybridMultilevel"/>
    <w:tmpl w:val="2FDC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45C9B"/>
    <w:multiLevelType w:val="hybridMultilevel"/>
    <w:tmpl w:val="A1B40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22121D2"/>
    <w:multiLevelType w:val="hybridMultilevel"/>
    <w:tmpl w:val="4352F650"/>
    <w:lvl w:ilvl="0" w:tplc="89FCF9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41D07"/>
    <w:multiLevelType w:val="hybridMultilevel"/>
    <w:tmpl w:val="7660A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92DDD"/>
    <w:multiLevelType w:val="hybridMultilevel"/>
    <w:tmpl w:val="04F0AB92"/>
    <w:lvl w:ilvl="0" w:tplc="80B2A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B015A8"/>
    <w:multiLevelType w:val="hybridMultilevel"/>
    <w:tmpl w:val="1E5E7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261F3"/>
    <w:multiLevelType w:val="hybridMultilevel"/>
    <w:tmpl w:val="F926D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4781D"/>
    <w:multiLevelType w:val="hybridMultilevel"/>
    <w:tmpl w:val="F926D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67855"/>
    <w:multiLevelType w:val="hybridMultilevel"/>
    <w:tmpl w:val="7FD47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15782"/>
    <w:multiLevelType w:val="hybridMultilevel"/>
    <w:tmpl w:val="869C98B2"/>
    <w:lvl w:ilvl="0" w:tplc="6026E7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68217C"/>
    <w:multiLevelType w:val="hybridMultilevel"/>
    <w:tmpl w:val="BD0ADB3E"/>
    <w:lvl w:ilvl="0" w:tplc="92684A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944661"/>
    <w:multiLevelType w:val="hybridMultilevel"/>
    <w:tmpl w:val="FC7CE314"/>
    <w:lvl w:ilvl="0" w:tplc="22383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8B06320"/>
    <w:multiLevelType w:val="hybridMultilevel"/>
    <w:tmpl w:val="AC68C29C"/>
    <w:lvl w:ilvl="0" w:tplc="84D2E2F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5060A"/>
    <w:multiLevelType w:val="hybridMultilevel"/>
    <w:tmpl w:val="CA5CC4DE"/>
    <w:lvl w:ilvl="0" w:tplc="239ED4BC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E720C5"/>
    <w:multiLevelType w:val="hybridMultilevel"/>
    <w:tmpl w:val="6126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D7B93"/>
    <w:multiLevelType w:val="hybridMultilevel"/>
    <w:tmpl w:val="66C2AE46"/>
    <w:lvl w:ilvl="0" w:tplc="A7ECB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22"/>
  </w:num>
  <w:num w:numId="4">
    <w:abstractNumId w:val="15"/>
  </w:num>
  <w:num w:numId="5">
    <w:abstractNumId w:val="17"/>
  </w:num>
  <w:num w:numId="6">
    <w:abstractNumId w:val="7"/>
  </w:num>
  <w:num w:numId="7">
    <w:abstractNumId w:val="2"/>
  </w:num>
  <w:num w:numId="8">
    <w:abstractNumId w:val="26"/>
  </w:num>
  <w:num w:numId="9">
    <w:abstractNumId w:val="4"/>
  </w:num>
  <w:num w:numId="10">
    <w:abstractNumId w:val="6"/>
  </w:num>
  <w:num w:numId="11">
    <w:abstractNumId w:val="1"/>
  </w:num>
  <w:num w:numId="12">
    <w:abstractNumId w:val="16"/>
  </w:num>
  <w:num w:numId="13">
    <w:abstractNumId w:val="20"/>
  </w:num>
  <w:num w:numId="14">
    <w:abstractNumId w:val="19"/>
  </w:num>
  <w:num w:numId="15">
    <w:abstractNumId w:val="23"/>
  </w:num>
  <w:num w:numId="16">
    <w:abstractNumId w:val="5"/>
  </w:num>
  <w:num w:numId="17">
    <w:abstractNumId w:val="21"/>
  </w:num>
  <w:num w:numId="18">
    <w:abstractNumId w:val="13"/>
  </w:num>
  <w:num w:numId="19">
    <w:abstractNumId w:val="27"/>
  </w:num>
  <w:num w:numId="20">
    <w:abstractNumId w:val="14"/>
  </w:num>
  <w:num w:numId="21">
    <w:abstractNumId w:val="3"/>
  </w:num>
  <w:num w:numId="22">
    <w:abstractNumId w:val="10"/>
  </w:num>
  <w:num w:numId="23">
    <w:abstractNumId w:val="28"/>
  </w:num>
  <w:num w:numId="24">
    <w:abstractNumId w:val="25"/>
  </w:num>
  <w:num w:numId="25">
    <w:abstractNumId w:val="0"/>
  </w:num>
  <w:num w:numId="26">
    <w:abstractNumId w:val="8"/>
  </w:num>
  <w:num w:numId="27">
    <w:abstractNumId w:val="12"/>
  </w:num>
  <w:num w:numId="28">
    <w:abstractNumId w:val="32"/>
  </w:num>
  <w:num w:numId="29">
    <w:abstractNumId w:val="24"/>
  </w:num>
  <w:num w:numId="30">
    <w:abstractNumId w:val="9"/>
  </w:num>
  <w:num w:numId="31">
    <w:abstractNumId w:val="18"/>
  </w:num>
  <w:num w:numId="32">
    <w:abstractNumId w:val="3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B6"/>
    <w:rsid w:val="00001082"/>
    <w:rsid w:val="00003515"/>
    <w:rsid w:val="00006DBB"/>
    <w:rsid w:val="00014167"/>
    <w:rsid w:val="00022887"/>
    <w:rsid w:val="00026F72"/>
    <w:rsid w:val="000274CE"/>
    <w:rsid w:val="000457E2"/>
    <w:rsid w:val="000810B8"/>
    <w:rsid w:val="00091DD0"/>
    <w:rsid w:val="000B561E"/>
    <w:rsid w:val="000C5D71"/>
    <w:rsid w:val="0010114D"/>
    <w:rsid w:val="00106F47"/>
    <w:rsid w:val="00115A9A"/>
    <w:rsid w:val="00125CA9"/>
    <w:rsid w:val="00132711"/>
    <w:rsid w:val="001808D0"/>
    <w:rsid w:val="001C5291"/>
    <w:rsid w:val="001D6A6E"/>
    <w:rsid w:val="001F0F1E"/>
    <w:rsid w:val="002044A3"/>
    <w:rsid w:val="00211C7E"/>
    <w:rsid w:val="00221211"/>
    <w:rsid w:val="00227F0A"/>
    <w:rsid w:val="00231F42"/>
    <w:rsid w:val="0025020D"/>
    <w:rsid w:val="00256A76"/>
    <w:rsid w:val="00256ED9"/>
    <w:rsid w:val="00272ED4"/>
    <w:rsid w:val="00275A88"/>
    <w:rsid w:val="00283B52"/>
    <w:rsid w:val="002A2C56"/>
    <w:rsid w:val="002D44FE"/>
    <w:rsid w:val="002F16EE"/>
    <w:rsid w:val="0030580D"/>
    <w:rsid w:val="00315C51"/>
    <w:rsid w:val="00336C93"/>
    <w:rsid w:val="003401DD"/>
    <w:rsid w:val="003579A7"/>
    <w:rsid w:val="00376851"/>
    <w:rsid w:val="00384385"/>
    <w:rsid w:val="00392B18"/>
    <w:rsid w:val="003B27A7"/>
    <w:rsid w:val="003E3C56"/>
    <w:rsid w:val="003F43D2"/>
    <w:rsid w:val="00431916"/>
    <w:rsid w:val="004660E7"/>
    <w:rsid w:val="00470A1C"/>
    <w:rsid w:val="004835A6"/>
    <w:rsid w:val="00484731"/>
    <w:rsid w:val="00487FE7"/>
    <w:rsid w:val="004A6108"/>
    <w:rsid w:val="004A6663"/>
    <w:rsid w:val="004A695C"/>
    <w:rsid w:val="004C3175"/>
    <w:rsid w:val="004D547B"/>
    <w:rsid w:val="004D682D"/>
    <w:rsid w:val="0050220F"/>
    <w:rsid w:val="00504DA6"/>
    <w:rsid w:val="00505C13"/>
    <w:rsid w:val="00524523"/>
    <w:rsid w:val="005438A6"/>
    <w:rsid w:val="00561B3B"/>
    <w:rsid w:val="00575BDE"/>
    <w:rsid w:val="00592648"/>
    <w:rsid w:val="005B0212"/>
    <w:rsid w:val="005B7203"/>
    <w:rsid w:val="005C0571"/>
    <w:rsid w:val="005C05C4"/>
    <w:rsid w:val="005C6201"/>
    <w:rsid w:val="005D15F7"/>
    <w:rsid w:val="005D344C"/>
    <w:rsid w:val="005D6775"/>
    <w:rsid w:val="005F4DB5"/>
    <w:rsid w:val="0060041A"/>
    <w:rsid w:val="00624CEE"/>
    <w:rsid w:val="0063679D"/>
    <w:rsid w:val="00643C1A"/>
    <w:rsid w:val="00646451"/>
    <w:rsid w:val="00657D30"/>
    <w:rsid w:val="0066112A"/>
    <w:rsid w:val="0066750E"/>
    <w:rsid w:val="00674FA2"/>
    <w:rsid w:val="00680463"/>
    <w:rsid w:val="006B3049"/>
    <w:rsid w:val="006B54AD"/>
    <w:rsid w:val="006C487E"/>
    <w:rsid w:val="006C7B63"/>
    <w:rsid w:val="00712DFA"/>
    <w:rsid w:val="007644D6"/>
    <w:rsid w:val="00765948"/>
    <w:rsid w:val="00765B20"/>
    <w:rsid w:val="007819DA"/>
    <w:rsid w:val="007A21D4"/>
    <w:rsid w:val="007A4AD5"/>
    <w:rsid w:val="007B222D"/>
    <w:rsid w:val="007B7D2A"/>
    <w:rsid w:val="007C68B3"/>
    <w:rsid w:val="007F5B60"/>
    <w:rsid w:val="008103FE"/>
    <w:rsid w:val="0082253E"/>
    <w:rsid w:val="00823853"/>
    <w:rsid w:val="00834747"/>
    <w:rsid w:val="008404F3"/>
    <w:rsid w:val="00841176"/>
    <w:rsid w:val="00851FB0"/>
    <w:rsid w:val="00867FB2"/>
    <w:rsid w:val="00870064"/>
    <w:rsid w:val="00884979"/>
    <w:rsid w:val="008A41D4"/>
    <w:rsid w:val="008B7587"/>
    <w:rsid w:val="008C6013"/>
    <w:rsid w:val="009209F8"/>
    <w:rsid w:val="00931F74"/>
    <w:rsid w:val="00952688"/>
    <w:rsid w:val="00972069"/>
    <w:rsid w:val="009A0406"/>
    <w:rsid w:val="009D1089"/>
    <w:rsid w:val="009D176D"/>
    <w:rsid w:val="009E2E34"/>
    <w:rsid w:val="009E328C"/>
    <w:rsid w:val="009E7509"/>
    <w:rsid w:val="009F698C"/>
    <w:rsid w:val="00A05E45"/>
    <w:rsid w:val="00A1265D"/>
    <w:rsid w:val="00A16A3E"/>
    <w:rsid w:val="00A508F8"/>
    <w:rsid w:val="00A53885"/>
    <w:rsid w:val="00A73175"/>
    <w:rsid w:val="00A73EF8"/>
    <w:rsid w:val="00AA0312"/>
    <w:rsid w:val="00AA48F2"/>
    <w:rsid w:val="00AB2741"/>
    <w:rsid w:val="00AC2C52"/>
    <w:rsid w:val="00AE0372"/>
    <w:rsid w:val="00AF5989"/>
    <w:rsid w:val="00B0009A"/>
    <w:rsid w:val="00B07B2A"/>
    <w:rsid w:val="00B1144D"/>
    <w:rsid w:val="00B244D1"/>
    <w:rsid w:val="00B672C7"/>
    <w:rsid w:val="00B70F84"/>
    <w:rsid w:val="00B76F08"/>
    <w:rsid w:val="00B8612A"/>
    <w:rsid w:val="00B959E2"/>
    <w:rsid w:val="00BA6941"/>
    <w:rsid w:val="00BB3F6A"/>
    <w:rsid w:val="00BD5A77"/>
    <w:rsid w:val="00BD75A6"/>
    <w:rsid w:val="00BF15E3"/>
    <w:rsid w:val="00BF1CA8"/>
    <w:rsid w:val="00C01F8C"/>
    <w:rsid w:val="00C078D7"/>
    <w:rsid w:val="00C65AF5"/>
    <w:rsid w:val="00C7556B"/>
    <w:rsid w:val="00C7686D"/>
    <w:rsid w:val="00C812E5"/>
    <w:rsid w:val="00C92C40"/>
    <w:rsid w:val="00CB7CEA"/>
    <w:rsid w:val="00CB7F64"/>
    <w:rsid w:val="00CC1F80"/>
    <w:rsid w:val="00D1023A"/>
    <w:rsid w:val="00D33A52"/>
    <w:rsid w:val="00D403E5"/>
    <w:rsid w:val="00D41ED0"/>
    <w:rsid w:val="00D5325E"/>
    <w:rsid w:val="00D640B6"/>
    <w:rsid w:val="00D661B4"/>
    <w:rsid w:val="00D81156"/>
    <w:rsid w:val="00DA14E7"/>
    <w:rsid w:val="00DA345C"/>
    <w:rsid w:val="00DD112D"/>
    <w:rsid w:val="00DE1C6C"/>
    <w:rsid w:val="00DE586A"/>
    <w:rsid w:val="00DF0231"/>
    <w:rsid w:val="00DF3454"/>
    <w:rsid w:val="00E14699"/>
    <w:rsid w:val="00E41BDD"/>
    <w:rsid w:val="00E43B99"/>
    <w:rsid w:val="00E463C8"/>
    <w:rsid w:val="00E52923"/>
    <w:rsid w:val="00E53144"/>
    <w:rsid w:val="00E5726A"/>
    <w:rsid w:val="00E72308"/>
    <w:rsid w:val="00E865B5"/>
    <w:rsid w:val="00EA3F1D"/>
    <w:rsid w:val="00EA4D11"/>
    <w:rsid w:val="00ED2A4A"/>
    <w:rsid w:val="00EE2FBC"/>
    <w:rsid w:val="00F05225"/>
    <w:rsid w:val="00F27208"/>
    <w:rsid w:val="00F423A2"/>
    <w:rsid w:val="00F463C4"/>
    <w:rsid w:val="00F53517"/>
    <w:rsid w:val="00F54BEA"/>
    <w:rsid w:val="00F615D8"/>
    <w:rsid w:val="00F664C3"/>
    <w:rsid w:val="00F806E2"/>
    <w:rsid w:val="00F932C0"/>
    <w:rsid w:val="00FA0920"/>
    <w:rsid w:val="00FA2913"/>
    <w:rsid w:val="00FD3687"/>
    <w:rsid w:val="00FF5E2D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E41BDD"/>
    <w:rPr>
      <w:sz w:val="24"/>
      <w:szCs w:val="24"/>
    </w:rPr>
  </w:style>
  <w:style w:type="paragraph" w:styleId="1">
    <w:name w:val="heading 1"/>
    <w:basedOn w:val="a"/>
    <w:next w:val="a"/>
    <w:qFormat/>
    <w:rsid w:val="00E41BDD"/>
    <w:pPr>
      <w:keepNext/>
      <w:tabs>
        <w:tab w:val="left" w:pos="644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15F7"/>
  </w:style>
  <w:style w:type="paragraph" w:styleId="a3">
    <w:name w:val="List Paragraph"/>
    <w:basedOn w:val="a"/>
    <w:uiPriority w:val="34"/>
    <w:qFormat/>
    <w:rsid w:val="0095268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F0231"/>
    <w:pPr>
      <w:spacing w:before="100" w:beforeAutospacing="1" w:after="100" w:afterAutospacing="1"/>
    </w:pPr>
  </w:style>
  <w:style w:type="paragraph" w:styleId="a5">
    <w:name w:val="Document Map"/>
    <w:basedOn w:val="a"/>
    <w:link w:val="a6"/>
    <w:uiPriority w:val="99"/>
    <w:semiHidden/>
    <w:unhideWhenUsed/>
    <w:rsid w:val="00F423A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423A2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C7686D"/>
    <w:rPr>
      <w:rFonts w:ascii="Times New Roman" w:hAnsi="Times New Roman" w:cs="Times New Roman" w:hint="default"/>
      <w:sz w:val="30"/>
      <w:szCs w:val="30"/>
    </w:rPr>
  </w:style>
  <w:style w:type="character" w:customStyle="1" w:styleId="a7">
    <w:name w:val="Основной текст_"/>
    <w:basedOn w:val="a0"/>
    <w:link w:val="2"/>
    <w:locked/>
    <w:rsid w:val="00AA031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AA0312"/>
    <w:pPr>
      <w:shd w:val="clear" w:color="auto" w:fill="FFFFFF"/>
      <w:spacing w:line="317" w:lineRule="exact"/>
      <w:ind w:hanging="720"/>
    </w:pPr>
    <w:rPr>
      <w:sz w:val="26"/>
      <w:szCs w:val="26"/>
      <w:shd w:val="clear" w:color="auto" w:fill="FFFFFF"/>
    </w:rPr>
  </w:style>
  <w:style w:type="paragraph" w:customStyle="1" w:styleId="10">
    <w:name w:val="Абзац списка1"/>
    <w:basedOn w:val="a"/>
    <w:rsid w:val="00AA031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Абзац списка2"/>
    <w:basedOn w:val="a"/>
    <w:rsid w:val="004D682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73E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3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E41BDD"/>
    <w:rPr>
      <w:sz w:val="24"/>
      <w:szCs w:val="24"/>
    </w:rPr>
  </w:style>
  <w:style w:type="paragraph" w:styleId="1">
    <w:name w:val="heading 1"/>
    <w:basedOn w:val="a"/>
    <w:next w:val="a"/>
    <w:qFormat/>
    <w:rsid w:val="00E41BDD"/>
    <w:pPr>
      <w:keepNext/>
      <w:tabs>
        <w:tab w:val="left" w:pos="644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15F7"/>
  </w:style>
  <w:style w:type="paragraph" w:styleId="a3">
    <w:name w:val="List Paragraph"/>
    <w:basedOn w:val="a"/>
    <w:uiPriority w:val="34"/>
    <w:qFormat/>
    <w:rsid w:val="0095268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F0231"/>
    <w:pPr>
      <w:spacing w:before="100" w:beforeAutospacing="1" w:after="100" w:afterAutospacing="1"/>
    </w:pPr>
  </w:style>
  <w:style w:type="paragraph" w:styleId="a5">
    <w:name w:val="Document Map"/>
    <w:basedOn w:val="a"/>
    <w:link w:val="a6"/>
    <w:uiPriority w:val="99"/>
    <w:semiHidden/>
    <w:unhideWhenUsed/>
    <w:rsid w:val="00F423A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423A2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C7686D"/>
    <w:rPr>
      <w:rFonts w:ascii="Times New Roman" w:hAnsi="Times New Roman" w:cs="Times New Roman" w:hint="default"/>
      <w:sz w:val="30"/>
      <w:szCs w:val="30"/>
    </w:rPr>
  </w:style>
  <w:style w:type="character" w:customStyle="1" w:styleId="a7">
    <w:name w:val="Основной текст_"/>
    <w:basedOn w:val="a0"/>
    <w:link w:val="2"/>
    <w:locked/>
    <w:rsid w:val="00AA031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AA0312"/>
    <w:pPr>
      <w:shd w:val="clear" w:color="auto" w:fill="FFFFFF"/>
      <w:spacing w:line="317" w:lineRule="exact"/>
      <w:ind w:hanging="720"/>
    </w:pPr>
    <w:rPr>
      <w:sz w:val="26"/>
      <w:szCs w:val="26"/>
      <w:shd w:val="clear" w:color="auto" w:fill="FFFFFF"/>
    </w:rPr>
  </w:style>
  <w:style w:type="paragraph" w:customStyle="1" w:styleId="10">
    <w:name w:val="Абзац списка1"/>
    <w:basedOn w:val="a"/>
    <w:rsid w:val="00AA031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Абзац списка2"/>
    <w:basedOn w:val="a"/>
    <w:rsid w:val="004D682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73E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3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3384</Words>
  <Characters>19291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бикташ</Company>
  <LinksUpToDate>false</LinksUpToDate>
  <CharactersWithSpaces>22630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Лилия</dc:creator>
  <cp:lastModifiedBy>Admin</cp:lastModifiedBy>
  <cp:revision>3</cp:revision>
  <cp:lastPrinted>2019-01-15T06:43:00Z</cp:lastPrinted>
  <dcterms:created xsi:type="dcterms:W3CDTF">2019-03-25T06:23:00Z</dcterms:created>
  <dcterms:modified xsi:type="dcterms:W3CDTF">2019-07-18T10:30:00Z</dcterms:modified>
</cp:coreProperties>
</file>